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6" w:rsidRPr="00EF5CD6" w:rsidRDefault="002952F0" w:rsidP="002952F0">
      <w:pPr>
        <w:pStyle w:val="NormalWeb"/>
        <w:shd w:val="clear" w:color="auto" w:fill="FFFFFF"/>
        <w:spacing w:before="0" w:beforeAutospacing="0" w:after="360" w:afterAutospacing="0" w:line="368" w:lineRule="atLeast"/>
        <w:rPr>
          <w:rFonts w:ascii="Calibri" w:hAnsi="Calibri" w:cs="Arial"/>
          <w:b/>
          <w:sz w:val="36"/>
          <w:szCs w:val="36"/>
        </w:rPr>
      </w:pPr>
      <w:r w:rsidRPr="001226AF">
        <w:rPr>
          <w:noProof/>
        </w:rPr>
        <w:drawing>
          <wp:inline distT="0" distB="0" distL="0" distR="0" wp14:anchorId="7EE329B9" wp14:editId="6BC48E4C">
            <wp:extent cx="1967864" cy="647700"/>
            <wp:effectExtent l="0" t="0" r="0" b="0"/>
            <wp:docPr id="2" name="Picture 2" descr="C:\Users\Cathal\Downloads\logo 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al\Downloads\logo strapline.gif"/>
                    <pic:cNvPicPr>
                      <a:picLocks noChangeAspect="1" noChangeArrowheads="1"/>
                    </pic:cNvPicPr>
                  </pic:nvPicPr>
                  <pic:blipFill>
                    <a:blip r:embed="rId6" cstate="print"/>
                    <a:srcRect/>
                    <a:stretch>
                      <a:fillRect/>
                    </a:stretch>
                  </pic:blipFill>
                  <pic:spPr bwMode="auto">
                    <a:xfrm>
                      <a:off x="0" y="0"/>
                      <a:ext cx="1995466" cy="656785"/>
                    </a:xfrm>
                    <a:prstGeom prst="rect">
                      <a:avLst/>
                    </a:prstGeom>
                    <a:noFill/>
                    <a:ln w="9525">
                      <a:noFill/>
                      <a:miter lim="800000"/>
                      <a:headEnd/>
                      <a:tailEnd/>
                    </a:ln>
                  </pic:spPr>
                </pic:pic>
              </a:graphicData>
            </a:graphic>
          </wp:inline>
        </w:drawing>
      </w:r>
    </w:p>
    <w:p w:rsidR="00394A78" w:rsidRPr="002952F0" w:rsidRDefault="002952F0" w:rsidP="00394A78">
      <w:pPr>
        <w:pStyle w:val="NormalWeb"/>
        <w:shd w:val="clear" w:color="auto" w:fill="FFFFFF"/>
        <w:spacing w:before="0" w:beforeAutospacing="0" w:after="360" w:afterAutospacing="0" w:line="368" w:lineRule="atLeast"/>
        <w:rPr>
          <w:rFonts w:ascii="Calibri" w:hAnsi="Calibri" w:cs="Arial"/>
          <w:b/>
          <w:sz w:val="28"/>
          <w:szCs w:val="28"/>
        </w:rPr>
      </w:pPr>
      <w:r w:rsidRPr="002952F0">
        <w:rPr>
          <w:rFonts w:ascii="Calibri" w:hAnsi="Calibri" w:cs="Arial"/>
          <w:b/>
          <w:sz w:val="28"/>
          <w:szCs w:val="28"/>
        </w:rPr>
        <w:t xml:space="preserve">ON INTERNATIONAL WOMEN’S DAY: TAKE ACTION FOR </w:t>
      </w:r>
      <w:r w:rsidR="001B1727">
        <w:rPr>
          <w:rFonts w:ascii="Calibri" w:hAnsi="Calibri" w:cs="Arial"/>
          <w:b/>
          <w:sz w:val="28"/>
          <w:szCs w:val="28"/>
        </w:rPr>
        <w:t xml:space="preserve">MAHVASH SABET </w:t>
      </w:r>
    </w:p>
    <w:p w:rsidR="002952F0" w:rsidRDefault="001B1727">
      <w:pPr>
        <w:rPr>
          <w:rFonts w:asciiTheme="minorHAnsi" w:hAnsiTheme="minorHAnsi"/>
          <w:color w:val="595959" w:themeColor="text1" w:themeTint="A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324100" cy="2324100"/>
            <wp:effectExtent l="0" t="0" r="0" b="0"/>
            <wp:wrapSquare wrapText="bothSides"/>
            <wp:docPr id="4" name="Picture 4" descr="http://news.bahai.org/sites/news.bahai.org/files/imagecache/slideshow/sites/news.bahai.org/files/images/1029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ahai.org/sites/news.bahai.org/files/imagecache/slideshow/sites/news.bahai.org/files/images/1029_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2F0" w:rsidRPr="002952F0">
        <w:rPr>
          <w:rFonts w:asciiTheme="minorHAnsi" w:hAnsiTheme="minorHAnsi"/>
          <w:color w:val="595959" w:themeColor="text1" w:themeTint="A6"/>
        </w:rPr>
        <w:t>8 March 2016</w:t>
      </w:r>
    </w:p>
    <w:p w:rsidR="001B1727" w:rsidRDefault="001B1727">
      <w:pPr>
        <w:rPr>
          <w:rFonts w:asciiTheme="minorHAnsi" w:hAnsiTheme="minorHAnsi"/>
          <w:color w:val="595959" w:themeColor="text1" w:themeTint="A6"/>
        </w:rPr>
      </w:pPr>
    </w:p>
    <w:p w:rsidR="001B1727" w:rsidRPr="00394A78" w:rsidRDefault="00D85240" w:rsidP="001B1727">
      <w:pPr>
        <w:rPr>
          <w:rFonts w:asciiTheme="minorHAnsi" w:hAnsiTheme="minorHAnsi" w:cs="Arial"/>
          <w:i/>
          <w:sz w:val="22"/>
          <w:szCs w:val="22"/>
        </w:rPr>
      </w:pPr>
      <w:r>
        <w:rPr>
          <w:rFonts w:asciiTheme="minorHAnsi" w:hAnsiTheme="minorHAnsi" w:cs="Arial"/>
          <w:i/>
          <w:sz w:val="22"/>
          <w:szCs w:val="22"/>
        </w:rPr>
        <w:t>‘</w:t>
      </w:r>
      <w:r w:rsidR="001B1727" w:rsidRPr="00394A78">
        <w:rPr>
          <w:rFonts w:asciiTheme="minorHAnsi" w:hAnsiTheme="minorHAnsi" w:cs="Arial"/>
          <w:i/>
          <w:sz w:val="22"/>
          <w:szCs w:val="22"/>
        </w:rPr>
        <w:t>Beyond those gates, another world, another race,</w:t>
      </w:r>
      <w:r w:rsidR="001B1727" w:rsidRPr="00394A78">
        <w:rPr>
          <w:rFonts w:asciiTheme="minorHAnsi" w:hAnsiTheme="minorHAnsi" w:cs="Arial"/>
          <w:i/>
          <w:sz w:val="22"/>
          <w:szCs w:val="22"/>
        </w:rPr>
        <w:br/>
        <w:t>a people poisoned and oppressed by woe;</w:t>
      </w:r>
      <w:r w:rsidR="001B1727" w:rsidRPr="00394A78">
        <w:rPr>
          <w:rFonts w:asciiTheme="minorHAnsi" w:hAnsiTheme="minorHAnsi" w:cs="Arial"/>
          <w:i/>
          <w:sz w:val="22"/>
          <w:szCs w:val="22"/>
        </w:rPr>
        <w:br/>
        <w:t>they stared wearily at us, the prisoners we faced,</w:t>
      </w:r>
      <w:r w:rsidR="001B1727" w:rsidRPr="00394A78">
        <w:rPr>
          <w:rFonts w:asciiTheme="minorHAnsi" w:hAnsiTheme="minorHAnsi" w:cs="Arial"/>
          <w:i/>
          <w:sz w:val="22"/>
          <w:szCs w:val="22"/>
        </w:rPr>
        <w:br/>
        <w:t>with sunken eyes, la</w:t>
      </w:r>
      <w:r>
        <w:rPr>
          <w:rFonts w:asciiTheme="minorHAnsi" w:hAnsiTheme="minorHAnsi" w:cs="Arial"/>
          <w:i/>
          <w:sz w:val="22"/>
          <w:szCs w:val="22"/>
        </w:rPr>
        <w:t>ck-lustre, circled with sorrow’</w:t>
      </w:r>
      <w:r w:rsidR="001B1727" w:rsidRPr="00394A78">
        <w:rPr>
          <w:rFonts w:asciiTheme="minorHAnsi" w:hAnsiTheme="minorHAnsi" w:cs="Arial"/>
          <w:i/>
          <w:sz w:val="22"/>
          <w:szCs w:val="22"/>
        </w:rPr>
        <w:br/>
        <w:t xml:space="preserve">– extract from ‘From </w:t>
      </w:r>
      <w:proofErr w:type="spellStart"/>
      <w:r w:rsidR="001B1727" w:rsidRPr="00394A78">
        <w:rPr>
          <w:rFonts w:asciiTheme="minorHAnsi" w:hAnsiTheme="minorHAnsi" w:cs="Arial"/>
          <w:i/>
          <w:sz w:val="22"/>
          <w:szCs w:val="22"/>
        </w:rPr>
        <w:t>Evin</w:t>
      </w:r>
      <w:proofErr w:type="spellEnd"/>
      <w:r w:rsidR="001B1727" w:rsidRPr="00394A78">
        <w:rPr>
          <w:rFonts w:asciiTheme="minorHAnsi" w:hAnsiTheme="minorHAnsi" w:cs="Arial"/>
          <w:i/>
          <w:sz w:val="22"/>
          <w:szCs w:val="22"/>
        </w:rPr>
        <w:t xml:space="preserve"> to </w:t>
      </w:r>
      <w:proofErr w:type="spellStart"/>
      <w:r w:rsidR="001B1727" w:rsidRPr="00394A78">
        <w:rPr>
          <w:rFonts w:asciiTheme="minorHAnsi" w:hAnsiTheme="minorHAnsi" w:cs="Arial"/>
          <w:i/>
          <w:sz w:val="22"/>
          <w:szCs w:val="22"/>
        </w:rPr>
        <w:t>Raja’I</w:t>
      </w:r>
      <w:proofErr w:type="spellEnd"/>
      <w:r w:rsidR="001B1727" w:rsidRPr="00394A78">
        <w:rPr>
          <w:rFonts w:asciiTheme="minorHAnsi" w:hAnsiTheme="minorHAnsi" w:cs="Arial"/>
          <w:i/>
          <w:sz w:val="22"/>
          <w:szCs w:val="22"/>
        </w:rPr>
        <w:t xml:space="preserve"> Shah’ in Prison Poems, published in English on </w:t>
      </w:r>
      <w:hyperlink r:id="rId8" w:history="1">
        <w:r w:rsidR="001B1727" w:rsidRPr="00394A78">
          <w:rPr>
            <w:rStyle w:val="Hyperlink"/>
            <w:rFonts w:asciiTheme="minorHAnsi" w:hAnsiTheme="minorHAnsi" w:cs="Arial"/>
            <w:i/>
            <w:sz w:val="22"/>
            <w:szCs w:val="22"/>
          </w:rPr>
          <w:t>1 April 2013</w:t>
        </w:r>
      </w:hyperlink>
    </w:p>
    <w:p w:rsidR="002952F0" w:rsidRPr="001B1727" w:rsidRDefault="002952F0">
      <w:pPr>
        <w:rPr>
          <w:rFonts w:asciiTheme="minorHAnsi" w:hAnsiTheme="minorHAnsi"/>
          <w:b/>
        </w:rPr>
      </w:pPr>
    </w:p>
    <w:p w:rsidR="001B1727" w:rsidRPr="00394A78" w:rsidRDefault="001B1727" w:rsidP="001B1727">
      <w:pPr>
        <w:rPr>
          <w:rFonts w:asciiTheme="minorHAnsi" w:hAnsiTheme="minorHAnsi" w:cs="Arial"/>
          <w:b/>
          <w:sz w:val="22"/>
          <w:szCs w:val="22"/>
        </w:rPr>
      </w:pPr>
      <w:proofErr w:type="spellStart"/>
      <w:r w:rsidRPr="00394A78">
        <w:rPr>
          <w:rFonts w:asciiTheme="minorHAnsi" w:hAnsiTheme="minorHAnsi"/>
          <w:b/>
          <w:sz w:val="22"/>
          <w:szCs w:val="22"/>
        </w:rPr>
        <w:t>Mahvash</w:t>
      </w:r>
      <w:proofErr w:type="spellEnd"/>
      <w:r w:rsidRPr="00394A78">
        <w:rPr>
          <w:rFonts w:asciiTheme="minorHAnsi" w:hAnsiTheme="minorHAnsi"/>
          <w:b/>
          <w:sz w:val="22"/>
          <w:szCs w:val="22"/>
        </w:rPr>
        <w:t xml:space="preserve"> </w:t>
      </w:r>
      <w:proofErr w:type="spellStart"/>
      <w:r w:rsidRPr="00394A78">
        <w:rPr>
          <w:rFonts w:asciiTheme="minorHAnsi" w:hAnsiTheme="minorHAnsi"/>
          <w:b/>
          <w:sz w:val="22"/>
          <w:szCs w:val="22"/>
        </w:rPr>
        <w:t>Sabet</w:t>
      </w:r>
      <w:proofErr w:type="spellEnd"/>
      <w:r w:rsidR="00111A86" w:rsidRPr="00394A78">
        <w:rPr>
          <w:rFonts w:asciiTheme="minorHAnsi" w:hAnsiTheme="minorHAnsi"/>
          <w:b/>
          <w:sz w:val="22"/>
          <w:szCs w:val="22"/>
        </w:rPr>
        <w:t xml:space="preserve"> </w:t>
      </w:r>
      <w:r w:rsidR="00111A86" w:rsidRPr="00D85240">
        <w:rPr>
          <w:rFonts w:asciiTheme="minorHAnsi" w:hAnsiTheme="minorHAnsi"/>
          <w:b/>
          <w:sz w:val="22"/>
          <w:szCs w:val="22"/>
        </w:rPr>
        <w:t>(Iran</w:t>
      </w:r>
      <w:r w:rsidRPr="00D85240">
        <w:rPr>
          <w:rFonts w:asciiTheme="minorHAnsi" w:hAnsiTheme="minorHAnsi"/>
          <w:b/>
          <w:sz w:val="22"/>
          <w:szCs w:val="22"/>
        </w:rPr>
        <w:t>)</w:t>
      </w:r>
      <w:r w:rsidRPr="00394A78">
        <w:rPr>
          <w:rFonts w:asciiTheme="minorHAnsi" w:hAnsiTheme="minorHAnsi"/>
          <w:sz w:val="22"/>
          <w:szCs w:val="22"/>
        </w:rPr>
        <w:t xml:space="preserve"> </w:t>
      </w:r>
      <w:r w:rsidRPr="00394A78">
        <w:rPr>
          <w:rFonts w:asciiTheme="minorHAnsi" w:hAnsiTheme="minorHAnsi" w:cs="Arial"/>
          <w:b/>
          <w:sz w:val="22"/>
          <w:szCs w:val="22"/>
        </w:rPr>
        <w:t xml:space="preserve">is a teacher and poet who </w:t>
      </w:r>
      <w:proofErr w:type="gramStart"/>
      <w:r w:rsidRPr="00394A78">
        <w:rPr>
          <w:rFonts w:asciiTheme="minorHAnsi" w:hAnsiTheme="minorHAnsi" w:cs="Arial"/>
          <w:b/>
          <w:sz w:val="22"/>
          <w:szCs w:val="22"/>
        </w:rPr>
        <w:t>is</w:t>
      </w:r>
      <w:proofErr w:type="gramEnd"/>
      <w:r w:rsidRPr="00394A78">
        <w:rPr>
          <w:rFonts w:asciiTheme="minorHAnsi" w:hAnsiTheme="minorHAnsi" w:cs="Arial"/>
          <w:b/>
          <w:sz w:val="22"/>
          <w:szCs w:val="22"/>
        </w:rPr>
        <w:t xml:space="preserve"> currently serving a 20-year prison sentence in </w:t>
      </w:r>
      <w:proofErr w:type="spellStart"/>
      <w:r w:rsidRPr="00394A78">
        <w:rPr>
          <w:rFonts w:asciiTheme="minorHAnsi" w:hAnsiTheme="minorHAnsi" w:cs="Arial"/>
          <w:b/>
          <w:sz w:val="22"/>
          <w:szCs w:val="22"/>
        </w:rPr>
        <w:t>Evin</w:t>
      </w:r>
      <w:proofErr w:type="spellEnd"/>
      <w:r w:rsidRPr="00394A78">
        <w:rPr>
          <w:rFonts w:asciiTheme="minorHAnsi" w:hAnsiTheme="minorHAnsi" w:cs="Arial"/>
          <w:b/>
          <w:sz w:val="22"/>
          <w:szCs w:val="22"/>
        </w:rPr>
        <w:t xml:space="preserve"> prison, Tehran. She is one of a group of sev</w:t>
      </w:r>
      <w:r w:rsidR="00D85240">
        <w:rPr>
          <w:rFonts w:asciiTheme="minorHAnsi" w:hAnsiTheme="minorHAnsi" w:cs="Arial"/>
          <w:b/>
          <w:sz w:val="22"/>
          <w:szCs w:val="22"/>
        </w:rPr>
        <w:t xml:space="preserve">en </w:t>
      </w:r>
      <w:bookmarkStart w:id="0" w:name="_GoBack"/>
      <w:proofErr w:type="spellStart"/>
      <w:r w:rsidR="00D85240" w:rsidRPr="00394A78">
        <w:rPr>
          <w:rFonts w:asciiTheme="minorHAnsi" w:hAnsiTheme="minorHAnsi" w:cs="Arial"/>
          <w:b/>
          <w:color w:val="000000"/>
          <w:sz w:val="22"/>
          <w:szCs w:val="22"/>
          <w:shd w:val="clear" w:color="auto" w:fill="FFFFFF"/>
        </w:rPr>
        <w:t>Bahá’í</w:t>
      </w:r>
      <w:bookmarkEnd w:id="0"/>
      <w:proofErr w:type="spellEnd"/>
      <w:r w:rsidR="00D85240">
        <w:rPr>
          <w:rFonts w:asciiTheme="minorHAnsi" w:hAnsiTheme="minorHAnsi" w:cs="Arial"/>
          <w:b/>
          <w:sz w:val="22"/>
          <w:szCs w:val="22"/>
        </w:rPr>
        <w:t xml:space="preserve"> leaders known as the ‘</w:t>
      </w:r>
      <w:proofErr w:type="spellStart"/>
      <w:r w:rsidRPr="00394A78">
        <w:rPr>
          <w:rFonts w:asciiTheme="minorHAnsi" w:hAnsiTheme="minorHAnsi" w:cs="Arial"/>
          <w:b/>
          <w:sz w:val="22"/>
          <w:szCs w:val="22"/>
        </w:rPr>
        <w:t>Yaran</w:t>
      </w:r>
      <w:proofErr w:type="spellEnd"/>
      <w:r w:rsidRPr="00394A78">
        <w:rPr>
          <w:rFonts w:asciiTheme="minorHAnsi" w:hAnsiTheme="minorHAnsi" w:cs="Arial"/>
          <w:b/>
          <w:sz w:val="22"/>
          <w:szCs w:val="22"/>
        </w:rPr>
        <w:t>-</w:t>
      </w:r>
      <w:proofErr w:type="spellStart"/>
      <w:r w:rsidRPr="00394A78">
        <w:rPr>
          <w:rFonts w:asciiTheme="minorHAnsi" w:hAnsiTheme="minorHAnsi" w:cs="Arial"/>
          <w:b/>
          <w:sz w:val="22"/>
          <w:szCs w:val="22"/>
        </w:rPr>
        <w:t>i</w:t>
      </w:r>
      <w:proofErr w:type="spellEnd"/>
      <w:r w:rsidR="00D85240">
        <w:rPr>
          <w:rFonts w:asciiTheme="minorHAnsi" w:hAnsiTheme="minorHAnsi" w:cs="Arial"/>
          <w:b/>
          <w:sz w:val="22"/>
          <w:szCs w:val="22"/>
        </w:rPr>
        <w:t xml:space="preserve">-Iran’  (‘Friends of Iran’) </w:t>
      </w:r>
      <w:r w:rsidRPr="00394A78">
        <w:rPr>
          <w:rFonts w:asciiTheme="minorHAnsi" w:hAnsiTheme="minorHAnsi" w:cs="Arial"/>
          <w:b/>
          <w:sz w:val="22"/>
          <w:szCs w:val="22"/>
        </w:rPr>
        <w:t xml:space="preserve">who have been detained since 2008 for </w:t>
      </w:r>
      <w:r w:rsidRPr="00394A78">
        <w:rPr>
          <w:rFonts w:asciiTheme="minorHAnsi" w:hAnsiTheme="minorHAnsi" w:cs="Arial"/>
          <w:b/>
          <w:color w:val="000000"/>
          <w:sz w:val="22"/>
          <w:szCs w:val="22"/>
          <w:shd w:val="clear" w:color="auto" w:fill="FFFFFF"/>
        </w:rPr>
        <w:t xml:space="preserve">their faith and activities related to running the affairs of the </w:t>
      </w:r>
      <w:proofErr w:type="spellStart"/>
      <w:r w:rsidRPr="00394A78">
        <w:rPr>
          <w:rFonts w:asciiTheme="minorHAnsi" w:hAnsiTheme="minorHAnsi" w:cs="Arial"/>
          <w:b/>
          <w:color w:val="000000"/>
          <w:sz w:val="22"/>
          <w:szCs w:val="22"/>
          <w:shd w:val="clear" w:color="auto" w:fill="FFFFFF"/>
        </w:rPr>
        <w:t>Bahá’í</w:t>
      </w:r>
      <w:proofErr w:type="spellEnd"/>
      <w:r w:rsidRPr="00394A78">
        <w:rPr>
          <w:rFonts w:asciiTheme="minorHAnsi" w:hAnsiTheme="minorHAnsi" w:cs="Arial"/>
          <w:b/>
          <w:color w:val="000000"/>
          <w:sz w:val="22"/>
          <w:szCs w:val="22"/>
          <w:shd w:val="clear" w:color="auto" w:fill="FFFFFF"/>
        </w:rPr>
        <w:t xml:space="preserve"> community in Iran. </w:t>
      </w:r>
      <w:proofErr w:type="spellStart"/>
      <w:r w:rsidRPr="00394A78">
        <w:rPr>
          <w:rFonts w:asciiTheme="minorHAnsi" w:hAnsiTheme="minorHAnsi" w:cs="Arial"/>
          <w:b/>
          <w:sz w:val="22"/>
          <w:szCs w:val="22"/>
        </w:rPr>
        <w:t>Mahvash</w:t>
      </w:r>
      <w:proofErr w:type="spellEnd"/>
      <w:r w:rsidRPr="00394A78">
        <w:rPr>
          <w:rFonts w:asciiTheme="minorHAnsi" w:hAnsiTheme="minorHAnsi" w:cs="Arial"/>
          <w:b/>
          <w:sz w:val="22"/>
          <w:szCs w:val="22"/>
        </w:rPr>
        <w:t xml:space="preserve"> </w:t>
      </w:r>
      <w:proofErr w:type="spellStart"/>
      <w:r w:rsidRPr="00394A78">
        <w:rPr>
          <w:rFonts w:asciiTheme="minorHAnsi" w:hAnsiTheme="minorHAnsi" w:cs="Arial"/>
          <w:b/>
          <w:sz w:val="22"/>
          <w:szCs w:val="22"/>
        </w:rPr>
        <w:t>Sabet</w:t>
      </w:r>
      <w:proofErr w:type="spellEnd"/>
      <w:r w:rsidRPr="00394A78">
        <w:rPr>
          <w:rFonts w:asciiTheme="minorHAnsi" w:hAnsiTheme="minorHAnsi" w:cs="Arial"/>
          <w:b/>
          <w:sz w:val="22"/>
          <w:szCs w:val="22"/>
        </w:rPr>
        <w:t xml:space="preserve"> began writing poetry in prison, and a collection of her </w:t>
      </w:r>
      <w:hyperlink r:id="rId9" w:history="1">
        <w:r w:rsidRPr="00394A78">
          <w:rPr>
            <w:rStyle w:val="Hyperlink"/>
            <w:rFonts w:asciiTheme="minorHAnsi" w:hAnsiTheme="minorHAnsi" w:cs="Arial"/>
            <w:b/>
            <w:sz w:val="22"/>
            <w:szCs w:val="22"/>
          </w:rPr>
          <w:t>prison poems</w:t>
        </w:r>
      </w:hyperlink>
      <w:r w:rsidRPr="00394A78">
        <w:rPr>
          <w:rFonts w:asciiTheme="minorHAnsi" w:hAnsiTheme="minorHAnsi" w:cs="Arial"/>
          <w:b/>
          <w:sz w:val="22"/>
          <w:szCs w:val="22"/>
        </w:rPr>
        <w:t xml:space="preserve"> was published in English translation on 1 April 2013. PEN International is calling on the Iranian authorities to release </w:t>
      </w:r>
      <w:proofErr w:type="spellStart"/>
      <w:r w:rsidRPr="00394A78">
        <w:rPr>
          <w:rFonts w:asciiTheme="minorHAnsi" w:hAnsiTheme="minorHAnsi" w:cs="Arial"/>
          <w:b/>
          <w:sz w:val="22"/>
          <w:szCs w:val="22"/>
        </w:rPr>
        <w:t>Mahvash</w:t>
      </w:r>
      <w:proofErr w:type="spellEnd"/>
      <w:r w:rsidRPr="00394A78">
        <w:rPr>
          <w:rFonts w:asciiTheme="minorHAnsi" w:hAnsiTheme="minorHAnsi" w:cs="Arial"/>
          <w:b/>
          <w:sz w:val="22"/>
          <w:szCs w:val="22"/>
        </w:rPr>
        <w:t xml:space="preserve"> </w:t>
      </w:r>
      <w:proofErr w:type="spellStart"/>
      <w:r w:rsidRPr="00394A78">
        <w:rPr>
          <w:rFonts w:asciiTheme="minorHAnsi" w:hAnsiTheme="minorHAnsi" w:cs="Arial"/>
          <w:b/>
          <w:sz w:val="22"/>
          <w:szCs w:val="22"/>
        </w:rPr>
        <w:t>Sabet</w:t>
      </w:r>
      <w:proofErr w:type="spellEnd"/>
      <w:r w:rsidRPr="00394A78">
        <w:rPr>
          <w:rFonts w:asciiTheme="minorHAnsi" w:hAnsiTheme="minorHAnsi" w:cs="Arial"/>
          <w:b/>
          <w:sz w:val="22"/>
          <w:szCs w:val="22"/>
        </w:rPr>
        <w:t xml:space="preserve"> and all other writers imprisoned in Iran solely for exercising their right to legitimate freedom of expression.</w:t>
      </w:r>
    </w:p>
    <w:p w:rsidR="001B1727" w:rsidRPr="00394A78" w:rsidRDefault="001B1727" w:rsidP="001B1727">
      <w:pPr>
        <w:rPr>
          <w:rFonts w:asciiTheme="minorHAnsi" w:hAnsiTheme="minorHAnsi" w:cs="Arial"/>
          <w:sz w:val="22"/>
          <w:szCs w:val="22"/>
        </w:rPr>
      </w:pPr>
    </w:p>
    <w:p w:rsidR="001B1727" w:rsidRPr="00394A78" w:rsidRDefault="001B1727" w:rsidP="001B1727">
      <w:pPr>
        <w:rPr>
          <w:rFonts w:asciiTheme="minorHAnsi" w:hAnsiTheme="minorHAnsi" w:cs="Arial"/>
          <w:sz w:val="22"/>
          <w:szCs w:val="22"/>
        </w:rPr>
      </w:pPr>
      <w:r w:rsidRPr="00394A78">
        <w:rPr>
          <w:rFonts w:asciiTheme="minorHAnsi" w:hAnsiTheme="minorHAnsi" w:cs="Arial"/>
          <w:sz w:val="22"/>
          <w:szCs w:val="22"/>
        </w:rPr>
        <w:t xml:space="preserve">The Baha’i community in Iran has been the focus of a systematic, state-sponsored persecution since the Islamic Revolution of 1979. </w:t>
      </w:r>
      <w:r w:rsidRPr="00394A78">
        <w:rPr>
          <w:rFonts w:asciiTheme="minorHAnsi" w:hAnsiTheme="minorHAnsi" w:cs="Arial"/>
          <w:sz w:val="22"/>
          <w:szCs w:val="22"/>
          <w:lang w:val="en"/>
        </w:rPr>
        <w:t xml:space="preserve">After the revolution, the </w:t>
      </w:r>
      <w:r w:rsidR="00D85240">
        <w:rPr>
          <w:rFonts w:asciiTheme="minorHAnsi" w:hAnsiTheme="minorHAnsi" w:cs="Arial"/>
          <w:sz w:val="22"/>
          <w:szCs w:val="22"/>
        </w:rPr>
        <w:t>‘</w:t>
      </w:r>
      <w:proofErr w:type="spellStart"/>
      <w:r w:rsidR="00D85240">
        <w:rPr>
          <w:rFonts w:asciiTheme="minorHAnsi" w:hAnsiTheme="minorHAnsi" w:cs="Arial"/>
          <w:sz w:val="22"/>
          <w:szCs w:val="22"/>
        </w:rPr>
        <w:t>Yaran</w:t>
      </w:r>
      <w:proofErr w:type="spellEnd"/>
      <w:r w:rsidR="00D85240">
        <w:rPr>
          <w:rFonts w:asciiTheme="minorHAnsi" w:hAnsiTheme="minorHAnsi" w:cs="Arial"/>
          <w:sz w:val="22"/>
          <w:szCs w:val="22"/>
        </w:rPr>
        <w:t>-</w:t>
      </w:r>
      <w:proofErr w:type="spellStart"/>
      <w:r w:rsidR="00D85240">
        <w:rPr>
          <w:rFonts w:asciiTheme="minorHAnsi" w:hAnsiTheme="minorHAnsi" w:cs="Arial"/>
          <w:sz w:val="22"/>
          <w:szCs w:val="22"/>
        </w:rPr>
        <w:t>i</w:t>
      </w:r>
      <w:proofErr w:type="spellEnd"/>
      <w:r w:rsidR="00D85240">
        <w:rPr>
          <w:rFonts w:asciiTheme="minorHAnsi" w:hAnsiTheme="minorHAnsi" w:cs="Arial"/>
          <w:sz w:val="22"/>
          <w:szCs w:val="22"/>
        </w:rPr>
        <w:t>-Iran’ (‘Friends of Iran’)</w:t>
      </w:r>
      <w:r w:rsidRPr="00394A78">
        <w:rPr>
          <w:rFonts w:asciiTheme="minorHAnsi" w:hAnsiTheme="minorHAnsi" w:cs="Arial"/>
          <w:sz w:val="22"/>
          <w:szCs w:val="22"/>
          <w:lang w:val="en"/>
        </w:rPr>
        <w:t xml:space="preserve"> was formed with the full knowledge of the government and served as an informal council for the Baha’i in Iran, working to support the spiritual and social needs of Iran’s 300,000-member Baha’i community, until the </w:t>
      </w:r>
      <w:proofErr w:type="spellStart"/>
      <w:r w:rsidRPr="00394A78">
        <w:rPr>
          <w:rFonts w:asciiTheme="minorHAnsi" w:hAnsiTheme="minorHAnsi" w:cs="Arial"/>
          <w:sz w:val="22"/>
          <w:szCs w:val="22"/>
          <w:lang w:val="en"/>
        </w:rPr>
        <w:t>Yaran’s</w:t>
      </w:r>
      <w:proofErr w:type="spellEnd"/>
      <w:r w:rsidRPr="00394A78">
        <w:rPr>
          <w:rFonts w:asciiTheme="minorHAnsi" w:hAnsiTheme="minorHAnsi" w:cs="Arial"/>
          <w:sz w:val="22"/>
          <w:szCs w:val="22"/>
          <w:lang w:val="en"/>
        </w:rPr>
        <w:t xml:space="preserve"> entire membership was arrested in 2008. </w:t>
      </w:r>
      <w:r w:rsidRPr="00394A78">
        <w:rPr>
          <w:rFonts w:asciiTheme="minorHAnsi" w:hAnsiTheme="minorHAnsi" w:cs="Arial"/>
          <w:sz w:val="22"/>
          <w:szCs w:val="22"/>
        </w:rPr>
        <w:t xml:space="preserve">Teacher and poet </w:t>
      </w:r>
      <w:proofErr w:type="spellStart"/>
      <w:r w:rsidRPr="00394A78">
        <w:rPr>
          <w:rFonts w:asciiTheme="minorHAnsi" w:hAnsiTheme="minorHAnsi" w:cs="Arial"/>
          <w:sz w:val="22"/>
          <w:szCs w:val="22"/>
        </w:rPr>
        <w:t>Mahvash</w:t>
      </w:r>
      <w:proofErr w:type="spellEnd"/>
      <w:r w:rsidRPr="00394A78">
        <w:rPr>
          <w:rFonts w:asciiTheme="minorHAnsi" w:hAnsiTheme="minorHAnsi" w:cs="Arial"/>
          <w:sz w:val="22"/>
          <w:szCs w:val="22"/>
        </w:rPr>
        <w:t xml:space="preserve"> </w:t>
      </w:r>
      <w:proofErr w:type="spellStart"/>
      <w:r w:rsidRPr="00394A78">
        <w:rPr>
          <w:rFonts w:asciiTheme="minorHAnsi" w:hAnsiTheme="minorHAnsi" w:cs="Arial"/>
          <w:sz w:val="22"/>
          <w:szCs w:val="22"/>
        </w:rPr>
        <w:t>Sabet</w:t>
      </w:r>
      <w:proofErr w:type="spellEnd"/>
      <w:r w:rsidRPr="00394A78">
        <w:rPr>
          <w:rFonts w:asciiTheme="minorHAnsi" w:hAnsiTheme="minorHAnsi" w:cs="Arial"/>
          <w:sz w:val="22"/>
          <w:szCs w:val="22"/>
        </w:rPr>
        <w:t xml:space="preserve"> was arrested on 5 March 2008 </w:t>
      </w:r>
      <w:r w:rsidRPr="00394A78">
        <w:rPr>
          <w:rFonts w:asciiTheme="minorHAnsi" w:hAnsiTheme="minorHAnsi" w:cs="Arial"/>
          <w:sz w:val="22"/>
          <w:szCs w:val="22"/>
          <w:lang w:val="en"/>
        </w:rPr>
        <w:t xml:space="preserve">while on a trip to Mashhad. The other six members of the group - </w:t>
      </w:r>
      <w:proofErr w:type="spellStart"/>
      <w:r w:rsidRPr="00394A78">
        <w:rPr>
          <w:rFonts w:asciiTheme="minorHAnsi" w:hAnsiTheme="minorHAnsi" w:cs="Arial"/>
          <w:sz w:val="22"/>
          <w:szCs w:val="22"/>
          <w:lang w:val="en"/>
        </w:rPr>
        <w:t>Fariba</w:t>
      </w:r>
      <w:proofErr w:type="spellEnd"/>
      <w:r w:rsidRPr="00394A78">
        <w:rPr>
          <w:rFonts w:asciiTheme="minorHAnsi" w:hAnsiTheme="minorHAnsi" w:cs="Arial"/>
          <w:sz w:val="22"/>
          <w:szCs w:val="22"/>
          <w:lang w:val="en"/>
        </w:rPr>
        <w:t xml:space="preserve"> </w:t>
      </w:r>
      <w:proofErr w:type="spellStart"/>
      <w:r w:rsidRPr="00394A78">
        <w:rPr>
          <w:rFonts w:asciiTheme="minorHAnsi" w:hAnsiTheme="minorHAnsi" w:cs="Arial"/>
          <w:sz w:val="22"/>
          <w:szCs w:val="22"/>
          <w:lang w:val="en"/>
        </w:rPr>
        <w:t>Kamalabadi</w:t>
      </w:r>
      <w:proofErr w:type="spellEnd"/>
      <w:r w:rsidRPr="00394A78">
        <w:rPr>
          <w:rFonts w:asciiTheme="minorHAnsi" w:hAnsiTheme="minorHAnsi" w:cs="Arial"/>
          <w:sz w:val="22"/>
          <w:szCs w:val="22"/>
          <w:lang w:val="en"/>
        </w:rPr>
        <w:t xml:space="preserve">, </w:t>
      </w:r>
      <w:proofErr w:type="spellStart"/>
      <w:r w:rsidRPr="00394A78">
        <w:rPr>
          <w:rFonts w:asciiTheme="minorHAnsi" w:hAnsiTheme="minorHAnsi" w:cs="Arial"/>
          <w:sz w:val="22"/>
          <w:szCs w:val="22"/>
          <w:lang w:val="en"/>
        </w:rPr>
        <w:t>Jamaloddin</w:t>
      </w:r>
      <w:proofErr w:type="spellEnd"/>
      <w:r w:rsidRPr="00394A78">
        <w:rPr>
          <w:rFonts w:asciiTheme="minorHAnsi" w:hAnsiTheme="minorHAnsi" w:cs="Arial"/>
          <w:sz w:val="22"/>
          <w:szCs w:val="22"/>
          <w:lang w:val="en"/>
        </w:rPr>
        <w:t xml:space="preserve"> </w:t>
      </w:r>
      <w:proofErr w:type="spellStart"/>
      <w:r w:rsidRPr="00394A78">
        <w:rPr>
          <w:rFonts w:asciiTheme="minorHAnsi" w:hAnsiTheme="minorHAnsi" w:cs="Arial"/>
          <w:sz w:val="22"/>
          <w:szCs w:val="22"/>
          <w:lang w:val="en"/>
        </w:rPr>
        <w:t>Khanjani</w:t>
      </w:r>
      <w:proofErr w:type="spellEnd"/>
      <w:r w:rsidRPr="00394A78">
        <w:rPr>
          <w:rFonts w:asciiTheme="minorHAnsi" w:hAnsiTheme="minorHAnsi" w:cs="Arial"/>
          <w:sz w:val="22"/>
          <w:szCs w:val="22"/>
          <w:lang w:val="en"/>
        </w:rPr>
        <w:t xml:space="preserve">, </w:t>
      </w:r>
      <w:proofErr w:type="spellStart"/>
      <w:r w:rsidRPr="00394A78">
        <w:rPr>
          <w:rFonts w:asciiTheme="minorHAnsi" w:hAnsiTheme="minorHAnsi" w:cs="Arial"/>
          <w:sz w:val="22"/>
          <w:szCs w:val="22"/>
          <w:lang w:val="en"/>
        </w:rPr>
        <w:t>Afif</w:t>
      </w:r>
      <w:proofErr w:type="spellEnd"/>
      <w:r w:rsidRPr="00394A78">
        <w:rPr>
          <w:rFonts w:asciiTheme="minorHAnsi" w:hAnsiTheme="minorHAnsi" w:cs="Arial"/>
          <w:sz w:val="22"/>
          <w:szCs w:val="22"/>
          <w:lang w:val="en"/>
        </w:rPr>
        <w:t xml:space="preserve"> </w:t>
      </w:r>
      <w:proofErr w:type="spellStart"/>
      <w:r w:rsidRPr="00394A78">
        <w:rPr>
          <w:rFonts w:asciiTheme="minorHAnsi" w:hAnsiTheme="minorHAnsi" w:cs="Arial"/>
          <w:sz w:val="22"/>
          <w:szCs w:val="22"/>
          <w:lang w:val="en"/>
        </w:rPr>
        <w:t>Naeimi</w:t>
      </w:r>
      <w:proofErr w:type="spellEnd"/>
      <w:r w:rsidRPr="00394A78">
        <w:rPr>
          <w:rFonts w:asciiTheme="minorHAnsi" w:hAnsiTheme="minorHAnsi" w:cs="Arial"/>
          <w:sz w:val="22"/>
          <w:szCs w:val="22"/>
          <w:lang w:val="en"/>
        </w:rPr>
        <w:t xml:space="preserve">, </w:t>
      </w:r>
      <w:proofErr w:type="spellStart"/>
      <w:r w:rsidRPr="00394A78">
        <w:rPr>
          <w:rFonts w:asciiTheme="minorHAnsi" w:hAnsiTheme="minorHAnsi" w:cs="Arial"/>
          <w:sz w:val="22"/>
          <w:szCs w:val="22"/>
          <w:lang w:val="en"/>
        </w:rPr>
        <w:t>Saeid</w:t>
      </w:r>
      <w:proofErr w:type="spellEnd"/>
      <w:r w:rsidRPr="00394A78">
        <w:rPr>
          <w:rFonts w:asciiTheme="minorHAnsi" w:hAnsiTheme="minorHAnsi" w:cs="Arial"/>
          <w:sz w:val="22"/>
          <w:szCs w:val="22"/>
          <w:lang w:val="en"/>
        </w:rPr>
        <w:t xml:space="preserve"> </w:t>
      </w:r>
      <w:proofErr w:type="spellStart"/>
      <w:r w:rsidRPr="00394A78">
        <w:rPr>
          <w:rFonts w:asciiTheme="minorHAnsi" w:hAnsiTheme="minorHAnsi" w:cs="Arial"/>
          <w:sz w:val="22"/>
          <w:szCs w:val="22"/>
          <w:lang w:val="en"/>
        </w:rPr>
        <w:t>Rezaie</w:t>
      </w:r>
      <w:proofErr w:type="spellEnd"/>
      <w:r w:rsidRPr="00394A78">
        <w:rPr>
          <w:rFonts w:asciiTheme="minorHAnsi" w:hAnsiTheme="minorHAnsi" w:cs="Arial"/>
          <w:sz w:val="22"/>
          <w:szCs w:val="22"/>
          <w:lang w:val="en"/>
        </w:rPr>
        <w:t xml:space="preserve">, Behrouz </w:t>
      </w:r>
      <w:proofErr w:type="spellStart"/>
      <w:r w:rsidRPr="00394A78">
        <w:rPr>
          <w:rFonts w:asciiTheme="minorHAnsi" w:hAnsiTheme="minorHAnsi" w:cs="Arial"/>
          <w:sz w:val="22"/>
          <w:szCs w:val="22"/>
          <w:lang w:val="en"/>
        </w:rPr>
        <w:t>Tavakkoli</w:t>
      </w:r>
      <w:proofErr w:type="spellEnd"/>
      <w:r w:rsidRPr="00394A78">
        <w:rPr>
          <w:rFonts w:asciiTheme="minorHAnsi" w:hAnsiTheme="minorHAnsi" w:cs="Arial"/>
          <w:sz w:val="22"/>
          <w:szCs w:val="22"/>
          <w:lang w:val="en"/>
        </w:rPr>
        <w:t xml:space="preserve">, and </w:t>
      </w:r>
      <w:proofErr w:type="spellStart"/>
      <w:r w:rsidRPr="00394A78">
        <w:rPr>
          <w:rFonts w:asciiTheme="minorHAnsi" w:hAnsiTheme="minorHAnsi" w:cs="Arial"/>
          <w:sz w:val="22"/>
          <w:szCs w:val="22"/>
          <w:lang w:val="en"/>
        </w:rPr>
        <w:t>Vahid</w:t>
      </w:r>
      <w:proofErr w:type="spellEnd"/>
      <w:r w:rsidRPr="00394A78">
        <w:rPr>
          <w:rFonts w:asciiTheme="minorHAnsi" w:hAnsiTheme="minorHAnsi" w:cs="Arial"/>
          <w:sz w:val="22"/>
          <w:szCs w:val="22"/>
          <w:lang w:val="en"/>
        </w:rPr>
        <w:t xml:space="preserve"> </w:t>
      </w:r>
      <w:proofErr w:type="spellStart"/>
      <w:r w:rsidRPr="00394A78">
        <w:rPr>
          <w:rFonts w:asciiTheme="minorHAnsi" w:hAnsiTheme="minorHAnsi" w:cs="Arial"/>
          <w:sz w:val="22"/>
          <w:szCs w:val="22"/>
          <w:lang w:val="en"/>
        </w:rPr>
        <w:t>Tizfahm</w:t>
      </w:r>
      <w:proofErr w:type="spellEnd"/>
      <w:r w:rsidRPr="00394A78">
        <w:rPr>
          <w:rFonts w:asciiTheme="minorHAnsi" w:hAnsiTheme="minorHAnsi" w:cs="Arial"/>
          <w:sz w:val="22"/>
          <w:szCs w:val="22"/>
          <w:lang w:val="en"/>
        </w:rPr>
        <w:t xml:space="preserve"> - were arrested on 14 May 2008 at their homes in Tehran. All were imprisoned without charge until January 2010, during which they were held incommunicado for weeks and were not allowed access to legal counsel. All suffered appalling treatment and deprivations during pre-trial detention.</w:t>
      </w:r>
      <w:r w:rsidRPr="00394A78">
        <w:rPr>
          <w:rFonts w:asciiTheme="minorHAnsi" w:hAnsiTheme="minorHAnsi" w:cs="Arial"/>
          <w:sz w:val="22"/>
          <w:szCs w:val="22"/>
        </w:rPr>
        <w:t xml:space="preserve"> </w:t>
      </w:r>
    </w:p>
    <w:p w:rsidR="001B1727" w:rsidRPr="00394A78" w:rsidRDefault="001B1727" w:rsidP="001B1727">
      <w:pPr>
        <w:rPr>
          <w:rFonts w:asciiTheme="minorHAnsi" w:hAnsiTheme="minorHAnsi" w:cs="Arial"/>
          <w:sz w:val="22"/>
          <w:szCs w:val="22"/>
        </w:rPr>
      </w:pPr>
    </w:p>
    <w:p w:rsidR="00394A78" w:rsidRDefault="001B1727" w:rsidP="001B1727">
      <w:pPr>
        <w:rPr>
          <w:rFonts w:asciiTheme="minorHAnsi" w:hAnsiTheme="minorHAnsi" w:cs="Arial"/>
          <w:sz w:val="22"/>
          <w:szCs w:val="22"/>
        </w:rPr>
      </w:pPr>
      <w:r w:rsidRPr="00394A78">
        <w:rPr>
          <w:rFonts w:asciiTheme="minorHAnsi" w:hAnsiTheme="minorHAnsi" w:cs="Arial"/>
          <w:sz w:val="22"/>
          <w:szCs w:val="22"/>
        </w:rPr>
        <w:t>Charged with espionage, propaganda against the Islamic republic, the establishment of an illegal administration, co</w:t>
      </w:r>
      <w:r w:rsidR="00D85240">
        <w:rPr>
          <w:rFonts w:asciiTheme="minorHAnsi" w:hAnsiTheme="minorHAnsi" w:cs="Arial"/>
          <w:sz w:val="22"/>
          <w:szCs w:val="22"/>
        </w:rPr>
        <w:t>-</w:t>
      </w:r>
      <w:r w:rsidRPr="00394A78">
        <w:rPr>
          <w:rFonts w:asciiTheme="minorHAnsi" w:hAnsiTheme="minorHAnsi" w:cs="Arial"/>
          <w:sz w:val="22"/>
          <w:szCs w:val="22"/>
        </w:rPr>
        <w:t>operation with Israel, sending secret documents outside the country, acting against the security of the country, and corruption on earth, their trial began on 12 January 2010. On 14 June 2010 each of the defendants was sente</w:t>
      </w:r>
      <w:r w:rsidR="00D85240">
        <w:rPr>
          <w:rFonts w:asciiTheme="minorHAnsi" w:hAnsiTheme="minorHAnsi" w:cs="Arial"/>
          <w:sz w:val="22"/>
          <w:szCs w:val="22"/>
        </w:rPr>
        <w:t xml:space="preserve">nced to 20 years’ imprisonment </w:t>
      </w:r>
      <w:r w:rsidRPr="00394A78">
        <w:rPr>
          <w:rFonts w:asciiTheme="minorHAnsi" w:hAnsiTheme="minorHAnsi" w:cs="Arial"/>
          <w:sz w:val="22"/>
          <w:szCs w:val="22"/>
        </w:rPr>
        <w:t>after six brief court sessions characterised by their lack of due legal process. Their sentences were later reduced to 10 years each when an appeals court revoked three of the charges; however, in March 2011, the prisoners were informed of the reinstatement of their original sentences. They have never received official copies of the original verdict or the ruling on appeal despite repeated requests.</w:t>
      </w:r>
    </w:p>
    <w:p w:rsidR="00394A78" w:rsidRPr="00394A78" w:rsidRDefault="00394A78" w:rsidP="001B1727">
      <w:pPr>
        <w:rPr>
          <w:rFonts w:asciiTheme="minorHAnsi" w:hAnsiTheme="minorHAnsi" w:cs="Arial"/>
          <w:sz w:val="22"/>
          <w:szCs w:val="22"/>
        </w:rPr>
      </w:pPr>
      <w:r w:rsidRPr="00394A78">
        <w:rPr>
          <w:rFonts w:asciiTheme="minorHAnsi" w:hAnsiTheme="minorHAnsi" w:cs="Arial"/>
          <w:b/>
          <w:sz w:val="22"/>
          <w:szCs w:val="22"/>
          <w:lang w:val="en"/>
        </w:rPr>
        <w:lastRenderedPageBreak/>
        <w:t>TAKE ACTION:</w:t>
      </w:r>
    </w:p>
    <w:p w:rsidR="001B1727" w:rsidRPr="00394A78" w:rsidRDefault="001B1727" w:rsidP="001B1727">
      <w:pPr>
        <w:rPr>
          <w:rFonts w:asciiTheme="minorHAnsi" w:hAnsiTheme="minorHAnsi" w:cs="Arial"/>
          <w:b/>
          <w:sz w:val="22"/>
          <w:szCs w:val="22"/>
          <w:u w:val="single"/>
        </w:rPr>
      </w:pPr>
      <w:r w:rsidRPr="00394A78">
        <w:rPr>
          <w:rFonts w:ascii="Arial" w:hAnsi="Arial" w:cs="Arial"/>
          <w:color w:val="000000"/>
          <w:sz w:val="22"/>
          <w:szCs w:val="22"/>
        </w:rPr>
        <w:br/>
      </w:r>
      <w:r w:rsidR="00394A78" w:rsidRPr="00394A78">
        <w:rPr>
          <w:rFonts w:asciiTheme="minorHAnsi" w:hAnsiTheme="minorHAnsi" w:cs="Arial"/>
          <w:b/>
          <w:sz w:val="22"/>
          <w:szCs w:val="22"/>
          <w:u w:val="single"/>
        </w:rPr>
        <w:t>S</w:t>
      </w:r>
      <w:r w:rsidRPr="00394A78">
        <w:rPr>
          <w:rFonts w:asciiTheme="minorHAnsi" w:hAnsiTheme="minorHAnsi" w:cs="Arial"/>
          <w:b/>
          <w:sz w:val="22"/>
          <w:szCs w:val="22"/>
          <w:u w:val="single"/>
        </w:rPr>
        <w:t>end appeals:</w:t>
      </w:r>
    </w:p>
    <w:p w:rsidR="001B1727" w:rsidRPr="00394A78" w:rsidRDefault="001B1727" w:rsidP="001B1727">
      <w:pPr>
        <w:pStyle w:val="NormalWeb"/>
        <w:numPr>
          <w:ilvl w:val="0"/>
          <w:numId w:val="2"/>
        </w:numPr>
        <w:rPr>
          <w:rFonts w:asciiTheme="minorHAnsi" w:hAnsiTheme="minorHAnsi" w:cs="Arial"/>
          <w:sz w:val="22"/>
          <w:szCs w:val="22"/>
        </w:rPr>
      </w:pPr>
      <w:r w:rsidRPr="00394A78">
        <w:rPr>
          <w:rFonts w:asciiTheme="minorHAnsi" w:hAnsiTheme="minorHAnsi" w:cs="Arial"/>
          <w:sz w:val="22"/>
          <w:szCs w:val="22"/>
        </w:rPr>
        <w:t xml:space="preserve">Calling on the Iranian authorities to release </w:t>
      </w:r>
      <w:proofErr w:type="spellStart"/>
      <w:r w:rsidRPr="00394A78">
        <w:rPr>
          <w:rFonts w:asciiTheme="minorHAnsi" w:hAnsiTheme="minorHAnsi" w:cs="Arial"/>
          <w:sz w:val="22"/>
          <w:szCs w:val="22"/>
        </w:rPr>
        <w:t>Mahvash</w:t>
      </w:r>
      <w:proofErr w:type="spellEnd"/>
      <w:r w:rsidRPr="00394A78">
        <w:rPr>
          <w:rFonts w:asciiTheme="minorHAnsi" w:hAnsiTheme="minorHAnsi" w:cs="Arial"/>
          <w:sz w:val="22"/>
          <w:szCs w:val="22"/>
        </w:rPr>
        <w:t xml:space="preserve"> </w:t>
      </w:r>
      <w:proofErr w:type="spellStart"/>
      <w:r w:rsidRPr="00394A78">
        <w:rPr>
          <w:rFonts w:asciiTheme="minorHAnsi" w:hAnsiTheme="minorHAnsi" w:cs="Arial"/>
          <w:sz w:val="22"/>
          <w:szCs w:val="22"/>
        </w:rPr>
        <w:t>Sabet</w:t>
      </w:r>
      <w:proofErr w:type="spellEnd"/>
      <w:r w:rsidRPr="00394A78">
        <w:rPr>
          <w:rFonts w:asciiTheme="minorHAnsi" w:hAnsiTheme="minorHAnsi" w:cs="Arial"/>
          <w:sz w:val="22"/>
          <w:szCs w:val="22"/>
        </w:rPr>
        <w:t xml:space="preserve"> and all other writers currently imprisoned in Iran solely for exercising their right to legitimate freedom of expression;</w:t>
      </w:r>
    </w:p>
    <w:p w:rsidR="006F7246" w:rsidRPr="00394A78" w:rsidRDefault="001B1727" w:rsidP="001B1727">
      <w:pPr>
        <w:pStyle w:val="NormalWeb"/>
        <w:numPr>
          <w:ilvl w:val="0"/>
          <w:numId w:val="2"/>
        </w:numPr>
        <w:rPr>
          <w:rFonts w:asciiTheme="minorHAnsi" w:hAnsiTheme="minorHAnsi" w:cs="Arial"/>
          <w:sz w:val="22"/>
          <w:szCs w:val="22"/>
        </w:rPr>
      </w:pPr>
      <w:r w:rsidRPr="00394A78">
        <w:rPr>
          <w:rFonts w:asciiTheme="minorHAnsi" w:hAnsiTheme="minorHAnsi" w:cs="Arial"/>
          <w:sz w:val="22"/>
          <w:szCs w:val="22"/>
        </w:rPr>
        <w:t xml:space="preserve">Urging that further measures be taken to fully enshrine the right to freedom of expression and freedom of religion in law and practice in Iran as provided for under Articles 18 and 19 of the International Covenant on Civil and Political Rights to which Iran is a state party. </w:t>
      </w:r>
    </w:p>
    <w:p w:rsidR="006F7246" w:rsidRPr="00394A78" w:rsidRDefault="006F7246" w:rsidP="006F7246">
      <w:pPr>
        <w:rPr>
          <w:rFonts w:asciiTheme="minorHAnsi" w:hAnsiTheme="minorHAnsi"/>
          <w:b/>
          <w:sz w:val="22"/>
          <w:szCs w:val="22"/>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39"/>
        <w:gridCol w:w="2808"/>
      </w:tblGrid>
      <w:tr w:rsidR="006F7246" w:rsidRPr="00394A78" w:rsidTr="006F7246">
        <w:tc>
          <w:tcPr>
            <w:tcW w:w="2952" w:type="dxa"/>
            <w:hideMark/>
          </w:tcPr>
          <w:p w:rsidR="006F7246" w:rsidRPr="00394A78" w:rsidRDefault="006F7246" w:rsidP="006F7246">
            <w:pPr>
              <w:rPr>
                <w:rFonts w:asciiTheme="minorHAnsi" w:hAnsiTheme="minorHAnsi"/>
                <w:b/>
                <w:sz w:val="22"/>
                <w:szCs w:val="22"/>
                <w:u w:val="single"/>
              </w:rPr>
            </w:pPr>
            <w:r w:rsidRPr="00394A78">
              <w:rPr>
                <w:rFonts w:asciiTheme="minorHAnsi" w:hAnsiTheme="minorHAnsi"/>
                <w:b/>
                <w:sz w:val="22"/>
                <w:szCs w:val="22"/>
                <w:u w:val="single"/>
              </w:rPr>
              <w:t>Leader of the Islamic Republic</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Ayatollah Sayed ‘Ali Khamenei</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The Office of the Supreme Leader</w:t>
            </w:r>
          </w:p>
          <w:p w:rsidR="006F7246" w:rsidRPr="00394A78" w:rsidRDefault="006F7246" w:rsidP="006F7246">
            <w:pPr>
              <w:rPr>
                <w:rFonts w:asciiTheme="minorHAnsi" w:hAnsiTheme="minorHAnsi"/>
                <w:sz w:val="22"/>
                <w:szCs w:val="22"/>
              </w:rPr>
            </w:pPr>
            <w:proofErr w:type="spellStart"/>
            <w:r w:rsidRPr="00394A78">
              <w:rPr>
                <w:rFonts w:asciiTheme="minorHAnsi" w:hAnsiTheme="minorHAnsi"/>
                <w:sz w:val="22"/>
                <w:szCs w:val="22"/>
              </w:rPr>
              <w:t>Shoahada</w:t>
            </w:r>
            <w:proofErr w:type="spellEnd"/>
            <w:r w:rsidRPr="00394A78">
              <w:rPr>
                <w:rFonts w:asciiTheme="minorHAnsi" w:hAnsiTheme="minorHAnsi"/>
                <w:sz w:val="22"/>
                <w:szCs w:val="22"/>
              </w:rPr>
              <w:t xml:space="preserve"> Street, Qom, Islamic Republic of Iran</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Salutation: Your Excellency</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 xml:space="preserve">Email: info_leader@leader.ir </w:t>
            </w:r>
          </w:p>
          <w:p w:rsidR="00A70145" w:rsidRPr="00394A78" w:rsidRDefault="006F7246" w:rsidP="006F7246">
            <w:pPr>
              <w:rPr>
                <w:rFonts w:asciiTheme="minorHAnsi" w:hAnsiTheme="minorHAnsi"/>
                <w:b/>
                <w:sz w:val="22"/>
                <w:szCs w:val="22"/>
                <w:u w:val="single"/>
              </w:rPr>
            </w:pPr>
            <w:r w:rsidRPr="00394A78">
              <w:rPr>
                <w:rFonts w:asciiTheme="minorHAnsi" w:hAnsiTheme="minorHAnsi"/>
                <w:sz w:val="22"/>
                <w:szCs w:val="22"/>
              </w:rPr>
              <w:t>Twitter: @</w:t>
            </w:r>
            <w:proofErr w:type="spellStart"/>
            <w:r w:rsidRPr="00394A78">
              <w:rPr>
                <w:rFonts w:asciiTheme="minorHAnsi" w:hAnsiTheme="minorHAnsi"/>
                <w:sz w:val="22"/>
                <w:szCs w:val="22"/>
              </w:rPr>
              <w:t>khamenei_ir</w:t>
            </w:r>
            <w:proofErr w:type="spellEnd"/>
          </w:p>
        </w:tc>
        <w:tc>
          <w:tcPr>
            <w:tcW w:w="2952" w:type="dxa"/>
          </w:tcPr>
          <w:p w:rsidR="006F7246" w:rsidRPr="00394A78" w:rsidRDefault="006F7246" w:rsidP="006F7246">
            <w:pPr>
              <w:rPr>
                <w:rFonts w:asciiTheme="minorHAnsi" w:hAnsiTheme="minorHAnsi"/>
                <w:b/>
                <w:sz w:val="22"/>
                <w:szCs w:val="22"/>
                <w:u w:val="single"/>
              </w:rPr>
            </w:pPr>
            <w:r w:rsidRPr="00394A78">
              <w:rPr>
                <w:rFonts w:asciiTheme="minorHAnsi" w:hAnsiTheme="minorHAnsi"/>
                <w:b/>
                <w:sz w:val="22"/>
                <w:szCs w:val="22"/>
                <w:u w:val="single"/>
              </w:rPr>
              <w:t>President</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Hassan Rouhani</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Office of the Presidency</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Pasteur Square,</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Pasteur Street,</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Tehran, Islamic Republic of Iran</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Salutation: Your Excellency</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Email: media@rouhani.ir</w:t>
            </w:r>
          </w:p>
          <w:p w:rsidR="00A70145" w:rsidRPr="00394A78" w:rsidRDefault="006F7246" w:rsidP="006F7246">
            <w:pPr>
              <w:rPr>
                <w:rFonts w:asciiTheme="minorHAnsi" w:hAnsiTheme="minorHAnsi"/>
                <w:b/>
                <w:sz w:val="22"/>
                <w:szCs w:val="22"/>
                <w:u w:val="single"/>
              </w:rPr>
            </w:pPr>
            <w:r w:rsidRPr="00394A78">
              <w:rPr>
                <w:rFonts w:asciiTheme="minorHAnsi" w:hAnsiTheme="minorHAnsi"/>
                <w:sz w:val="22"/>
                <w:szCs w:val="22"/>
              </w:rPr>
              <w:t>Twitter: @</w:t>
            </w:r>
            <w:proofErr w:type="spellStart"/>
            <w:r w:rsidRPr="00394A78">
              <w:rPr>
                <w:rFonts w:asciiTheme="minorHAnsi" w:hAnsiTheme="minorHAnsi"/>
                <w:sz w:val="22"/>
                <w:szCs w:val="22"/>
              </w:rPr>
              <w:t>HassanRouhani</w:t>
            </w:r>
            <w:proofErr w:type="spellEnd"/>
          </w:p>
        </w:tc>
        <w:tc>
          <w:tcPr>
            <w:tcW w:w="2952" w:type="dxa"/>
          </w:tcPr>
          <w:p w:rsidR="006F7246" w:rsidRPr="00394A78" w:rsidRDefault="006F7246" w:rsidP="006F7246">
            <w:pPr>
              <w:rPr>
                <w:rFonts w:asciiTheme="minorHAnsi" w:hAnsiTheme="minorHAnsi"/>
                <w:sz w:val="22"/>
                <w:szCs w:val="22"/>
                <w:u w:val="single"/>
              </w:rPr>
            </w:pPr>
            <w:r w:rsidRPr="00394A78">
              <w:rPr>
                <w:rFonts w:asciiTheme="minorHAnsi" w:hAnsiTheme="minorHAnsi"/>
                <w:sz w:val="22"/>
                <w:szCs w:val="22"/>
                <w:u w:val="single"/>
              </w:rPr>
              <w:t>And copies to:</w:t>
            </w:r>
          </w:p>
          <w:p w:rsidR="006F7246" w:rsidRPr="00394A78" w:rsidRDefault="006F7246" w:rsidP="006F7246">
            <w:pPr>
              <w:rPr>
                <w:rFonts w:asciiTheme="minorHAnsi" w:hAnsiTheme="minorHAnsi"/>
                <w:b/>
                <w:sz w:val="22"/>
                <w:szCs w:val="22"/>
                <w:u w:val="single"/>
              </w:rPr>
            </w:pPr>
            <w:r w:rsidRPr="00394A78">
              <w:rPr>
                <w:rFonts w:asciiTheme="minorHAnsi" w:hAnsiTheme="minorHAnsi"/>
                <w:b/>
                <w:sz w:val="22"/>
                <w:szCs w:val="22"/>
                <w:u w:val="single"/>
              </w:rPr>
              <w:t>Secretary General, High Council for Human Rights</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 xml:space="preserve">Mohammed </w:t>
            </w:r>
            <w:proofErr w:type="spellStart"/>
            <w:r w:rsidRPr="00394A78">
              <w:rPr>
                <w:rFonts w:asciiTheme="minorHAnsi" w:hAnsiTheme="minorHAnsi"/>
                <w:sz w:val="22"/>
                <w:szCs w:val="22"/>
              </w:rPr>
              <w:t>Javad</w:t>
            </w:r>
            <w:proofErr w:type="spellEnd"/>
            <w:r w:rsidRPr="00394A78">
              <w:rPr>
                <w:rFonts w:asciiTheme="minorHAnsi" w:hAnsiTheme="minorHAnsi"/>
                <w:sz w:val="22"/>
                <w:szCs w:val="22"/>
              </w:rPr>
              <w:t xml:space="preserve"> </w:t>
            </w:r>
            <w:proofErr w:type="spellStart"/>
            <w:r w:rsidRPr="00394A78">
              <w:rPr>
                <w:rFonts w:asciiTheme="minorHAnsi" w:hAnsiTheme="minorHAnsi"/>
                <w:sz w:val="22"/>
                <w:szCs w:val="22"/>
              </w:rPr>
              <w:t>Larijani</w:t>
            </w:r>
            <w:proofErr w:type="spellEnd"/>
            <w:r w:rsidRPr="00394A78">
              <w:rPr>
                <w:rFonts w:asciiTheme="minorHAnsi" w:hAnsiTheme="minorHAnsi"/>
                <w:sz w:val="22"/>
                <w:szCs w:val="22"/>
              </w:rPr>
              <w:t xml:space="preserve"> c/o Office of the Head of the Judiciary </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 xml:space="preserve">Pasteur St, Vali </w:t>
            </w:r>
            <w:proofErr w:type="spellStart"/>
            <w:r w:rsidRPr="00394A78">
              <w:rPr>
                <w:rFonts w:asciiTheme="minorHAnsi" w:hAnsiTheme="minorHAnsi"/>
                <w:sz w:val="22"/>
                <w:szCs w:val="22"/>
              </w:rPr>
              <w:t>Asr</w:t>
            </w:r>
            <w:proofErr w:type="spellEnd"/>
            <w:r w:rsidRPr="00394A78">
              <w:rPr>
                <w:rFonts w:asciiTheme="minorHAnsi" w:hAnsiTheme="minorHAnsi"/>
                <w:sz w:val="22"/>
                <w:szCs w:val="22"/>
              </w:rPr>
              <w:t xml:space="preserve"> Ave</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 xml:space="preserve">South of </w:t>
            </w:r>
            <w:proofErr w:type="spellStart"/>
            <w:r w:rsidRPr="00394A78">
              <w:rPr>
                <w:rFonts w:asciiTheme="minorHAnsi" w:hAnsiTheme="minorHAnsi"/>
                <w:sz w:val="22"/>
                <w:szCs w:val="22"/>
              </w:rPr>
              <w:t>Serah</w:t>
            </w:r>
            <w:proofErr w:type="spellEnd"/>
            <w:r w:rsidRPr="00394A78">
              <w:rPr>
                <w:rFonts w:asciiTheme="minorHAnsi" w:hAnsiTheme="minorHAnsi"/>
                <w:sz w:val="22"/>
                <w:szCs w:val="22"/>
              </w:rPr>
              <w:t xml:space="preserve">-e </w:t>
            </w:r>
            <w:proofErr w:type="spellStart"/>
            <w:r w:rsidRPr="00394A78">
              <w:rPr>
                <w:rFonts w:asciiTheme="minorHAnsi" w:hAnsiTheme="minorHAnsi"/>
                <w:sz w:val="22"/>
                <w:szCs w:val="22"/>
              </w:rPr>
              <w:t>Jomhouri</w:t>
            </w:r>
            <w:proofErr w:type="spellEnd"/>
            <w:r w:rsidRPr="00394A78">
              <w:rPr>
                <w:rFonts w:asciiTheme="minorHAnsi" w:hAnsiTheme="minorHAnsi"/>
                <w:sz w:val="22"/>
                <w:szCs w:val="22"/>
              </w:rPr>
              <w:t xml:space="preserve">, Tehran, </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 xml:space="preserve">Islamic Republic of Iran </w:t>
            </w:r>
          </w:p>
          <w:p w:rsidR="00A70145" w:rsidRPr="00394A78" w:rsidRDefault="006F7246" w:rsidP="006F7246">
            <w:pPr>
              <w:rPr>
                <w:rFonts w:asciiTheme="minorHAnsi" w:hAnsiTheme="minorHAnsi"/>
                <w:b/>
                <w:sz w:val="22"/>
                <w:szCs w:val="22"/>
                <w:u w:val="single"/>
              </w:rPr>
            </w:pPr>
            <w:r w:rsidRPr="00394A78">
              <w:rPr>
                <w:rFonts w:asciiTheme="minorHAnsi" w:hAnsiTheme="minorHAnsi"/>
                <w:sz w:val="22"/>
                <w:szCs w:val="22"/>
              </w:rPr>
              <w:t xml:space="preserve">Email: larijani@ipm.ir (Subject line: FAO Mohammad </w:t>
            </w:r>
            <w:proofErr w:type="spellStart"/>
            <w:r w:rsidRPr="00394A78">
              <w:rPr>
                <w:rFonts w:asciiTheme="minorHAnsi" w:hAnsiTheme="minorHAnsi"/>
                <w:sz w:val="22"/>
                <w:szCs w:val="22"/>
              </w:rPr>
              <w:t>Javad</w:t>
            </w:r>
            <w:proofErr w:type="spellEnd"/>
            <w:r w:rsidRPr="00394A78">
              <w:rPr>
                <w:rFonts w:asciiTheme="minorHAnsi" w:hAnsiTheme="minorHAnsi"/>
                <w:sz w:val="22"/>
                <w:szCs w:val="22"/>
              </w:rPr>
              <w:t xml:space="preserve"> </w:t>
            </w:r>
            <w:proofErr w:type="spellStart"/>
            <w:r w:rsidRPr="00394A78">
              <w:rPr>
                <w:rFonts w:asciiTheme="minorHAnsi" w:hAnsiTheme="minorHAnsi"/>
                <w:sz w:val="22"/>
                <w:szCs w:val="22"/>
              </w:rPr>
              <w:t>Larijani</w:t>
            </w:r>
            <w:proofErr w:type="spellEnd"/>
            <w:r w:rsidRPr="00394A78">
              <w:rPr>
                <w:rFonts w:asciiTheme="minorHAnsi" w:hAnsiTheme="minorHAnsi"/>
                <w:sz w:val="22"/>
                <w:szCs w:val="22"/>
              </w:rPr>
              <w:t>)</w:t>
            </w:r>
          </w:p>
        </w:tc>
      </w:tr>
    </w:tbl>
    <w:p w:rsidR="006F7246" w:rsidRPr="00394A78" w:rsidRDefault="006F7246" w:rsidP="006F7246">
      <w:pPr>
        <w:rPr>
          <w:rFonts w:asciiTheme="minorHAnsi" w:hAnsiTheme="minorHAnsi"/>
          <w:sz w:val="22"/>
          <w:szCs w:val="22"/>
          <w:u w:val="single"/>
        </w:rPr>
      </w:pPr>
    </w:p>
    <w:p w:rsidR="006F7246" w:rsidRPr="00394A78" w:rsidRDefault="006F7246" w:rsidP="006F7246">
      <w:pPr>
        <w:pStyle w:val="HTMLBody"/>
        <w:rPr>
          <w:rFonts w:asciiTheme="minorHAnsi" w:hAnsiTheme="minorHAnsi" w:cs="Arial"/>
          <w:sz w:val="22"/>
          <w:szCs w:val="22"/>
        </w:rPr>
      </w:pPr>
      <w:r w:rsidRPr="00394A78">
        <w:rPr>
          <w:rFonts w:asciiTheme="minorHAnsi" w:hAnsiTheme="minorHAnsi" w:cs="Arial"/>
          <w:sz w:val="22"/>
          <w:szCs w:val="22"/>
        </w:rPr>
        <w:t xml:space="preserve">It is recommended that you send a copy of your appeals via the diplomatic representative for Iran in your country. Contact details for embassies can be found </w:t>
      </w:r>
      <w:hyperlink r:id="rId10" w:history="1">
        <w:r w:rsidRPr="00394A78">
          <w:rPr>
            <w:rStyle w:val="Hyperlink"/>
            <w:rFonts w:asciiTheme="minorHAnsi" w:hAnsiTheme="minorHAnsi" w:cs="Arial"/>
            <w:sz w:val="22"/>
            <w:szCs w:val="22"/>
          </w:rPr>
          <w:t>here</w:t>
        </w:r>
      </w:hyperlink>
      <w:r w:rsidR="00D85240">
        <w:rPr>
          <w:rStyle w:val="Hyperlink"/>
          <w:rFonts w:asciiTheme="minorHAnsi" w:hAnsiTheme="minorHAnsi" w:cs="Arial"/>
          <w:sz w:val="22"/>
          <w:szCs w:val="22"/>
        </w:rPr>
        <w:t>.</w:t>
      </w:r>
    </w:p>
    <w:p w:rsidR="00BA5044" w:rsidRPr="00394A78" w:rsidRDefault="00BA5044">
      <w:pPr>
        <w:rPr>
          <w:rFonts w:asciiTheme="minorHAnsi" w:hAnsiTheme="minorHAnsi"/>
          <w:sz w:val="22"/>
          <w:szCs w:val="22"/>
        </w:rPr>
      </w:pPr>
    </w:p>
    <w:p w:rsidR="006F7246" w:rsidRPr="00394A78" w:rsidRDefault="006F7246" w:rsidP="006F7246">
      <w:pPr>
        <w:rPr>
          <w:rFonts w:asciiTheme="minorHAnsi" w:hAnsiTheme="minorHAnsi"/>
          <w:b/>
          <w:sz w:val="22"/>
          <w:szCs w:val="22"/>
        </w:rPr>
      </w:pPr>
      <w:r w:rsidRPr="00394A78">
        <w:rPr>
          <w:rFonts w:asciiTheme="minorHAnsi" w:hAnsiTheme="minorHAnsi"/>
          <w:b/>
          <w:sz w:val="22"/>
          <w:szCs w:val="22"/>
        </w:rPr>
        <w:t>PUBLICITY</w:t>
      </w: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PEN members are encouraged to:</w:t>
      </w:r>
    </w:p>
    <w:p w:rsidR="006F7246" w:rsidRPr="00394A78" w:rsidRDefault="006F7246" w:rsidP="006F7246">
      <w:pPr>
        <w:numPr>
          <w:ilvl w:val="0"/>
          <w:numId w:val="3"/>
        </w:numPr>
        <w:rPr>
          <w:rFonts w:asciiTheme="minorHAnsi" w:hAnsiTheme="minorHAnsi"/>
          <w:sz w:val="22"/>
          <w:szCs w:val="22"/>
        </w:rPr>
      </w:pPr>
      <w:r w:rsidRPr="00394A78">
        <w:rPr>
          <w:rFonts w:asciiTheme="minorHAnsi" w:hAnsiTheme="minorHAnsi"/>
          <w:sz w:val="22"/>
          <w:szCs w:val="22"/>
        </w:rPr>
        <w:t>Publish articles and opinion pieces in your national or local press highlighting the situation abou</w:t>
      </w:r>
      <w:r w:rsidR="00394A78" w:rsidRPr="00394A78">
        <w:rPr>
          <w:rFonts w:asciiTheme="minorHAnsi" w:hAnsiTheme="minorHAnsi"/>
          <w:sz w:val="22"/>
          <w:szCs w:val="22"/>
        </w:rPr>
        <w:t>t freedom of expression in Iran;</w:t>
      </w:r>
      <w:r w:rsidRPr="00394A78">
        <w:rPr>
          <w:rFonts w:asciiTheme="minorHAnsi" w:hAnsiTheme="minorHAnsi"/>
          <w:sz w:val="22"/>
          <w:szCs w:val="22"/>
        </w:rPr>
        <w:t xml:space="preserve"> </w:t>
      </w:r>
    </w:p>
    <w:p w:rsidR="006F7246" w:rsidRPr="00394A78" w:rsidRDefault="006F7246" w:rsidP="006F7246">
      <w:pPr>
        <w:numPr>
          <w:ilvl w:val="0"/>
          <w:numId w:val="3"/>
        </w:numPr>
        <w:rPr>
          <w:rFonts w:asciiTheme="minorHAnsi" w:hAnsiTheme="minorHAnsi"/>
          <w:sz w:val="22"/>
          <w:szCs w:val="22"/>
        </w:rPr>
      </w:pPr>
      <w:r w:rsidRPr="00394A78">
        <w:rPr>
          <w:rFonts w:asciiTheme="minorHAnsi" w:hAnsiTheme="minorHAnsi"/>
          <w:sz w:val="22"/>
          <w:szCs w:val="22"/>
        </w:rPr>
        <w:t>Organise public events, stage readings, pres</w:t>
      </w:r>
      <w:r w:rsidR="00394A78" w:rsidRPr="00394A78">
        <w:rPr>
          <w:rFonts w:asciiTheme="minorHAnsi" w:hAnsiTheme="minorHAnsi"/>
          <w:sz w:val="22"/>
          <w:szCs w:val="22"/>
        </w:rPr>
        <w:t>s conferences or demonstrations;</w:t>
      </w:r>
    </w:p>
    <w:p w:rsidR="006F7246" w:rsidRPr="00394A78" w:rsidRDefault="006F7246" w:rsidP="006F7246">
      <w:pPr>
        <w:numPr>
          <w:ilvl w:val="0"/>
          <w:numId w:val="3"/>
        </w:numPr>
        <w:rPr>
          <w:rFonts w:asciiTheme="minorHAnsi" w:hAnsiTheme="minorHAnsi"/>
          <w:sz w:val="22"/>
          <w:szCs w:val="22"/>
        </w:rPr>
      </w:pPr>
      <w:r w:rsidRPr="00394A78">
        <w:rPr>
          <w:rFonts w:asciiTheme="minorHAnsi" w:hAnsiTheme="minorHAnsi"/>
          <w:sz w:val="22"/>
          <w:szCs w:val="22"/>
        </w:rPr>
        <w:t xml:space="preserve">Share information about Iran and your campaigning activities for </w:t>
      </w:r>
      <w:proofErr w:type="spellStart"/>
      <w:r w:rsidR="001B1727" w:rsidRPr="00394A78">
        <w:rPr>
          <w:rFonts w:asciiTheme="minorHAnsi" w:hAnsiTheme="minorHAnsi"/>
          <w:sz w:val="22"/>
          <w:szCs w:val="22"/>
        </w:rPr>
        <w:t>Mahvash</w:t>
      </w:r>
      <w:proofErr w:type="spellEnd"/>
      <w:r w:rsidR="001B1727" w:rsidRPr="00394A78">
        <w:rPr>
          <w:rFonts w:asciiTheme="minorHAnsi" w:hAnsiTheme="minorHAnsi"/>
          <w:sz w:val="22"/>
          <w:szCs w:val="22"/>
        </w:rPr>
        <w:t xml:space="preserve"> </w:t>
      </w:r>
      <w:proofErr w:type="spellStart"/>
      <w:r w:rsidR="001B1727" w:rsidRPr="00394A78">
        <w:rPr>
          <w:rFonts w:asciiTheme="minorHAnsi" w:hAnsiTheme="minorHAnsi"/>
          <w:sz w:val="22"/>
          <w:szCs w:val="22"/>
        </w:rPr>
        <w:t>Sabet</w:t>
      </w:r>
      <w:proofErr w:type="spellEnd"/>
      <w:r w:rsidRPr="00394A78">
        <w:rPr>
          <w:rFonts w:asciiTheme="minorHAnsi" w:hAnsiTheme="minorHAnsi"/>
          <w:sz w:val="22"/>
          <w:szCs w:val="22"/>
        </w:rPr>
        <w:t xml:space="preserve"> via social media</w:t>
      </w:r>
      <w:r w:rsidR="00394A78" w:rsidRPr="00394A78">
        <w:rPr>
          <w:rFonts w:asciiTheme="minorHAnsi" w:hAnsiTheme="minorHAnsi"/>
          <w:sz w:val="22"/>
          <w:szCs w:val="22"/>
        </w:rPr>
        <w:t>.</w:t>
      </w:r>
    </w:p>
    <w:p w:rsidR="006F7246" w:rsidRPr="00394A78" w:rsidRDefault="006F7246" w:rsidP="006F7246">
      <w:pPr>
        <w:rPr>
          <w:rFonts w:asciiTheme="minorHAnsi" w:hAnsiTheme="minorHAnsi"/>
          <w:sz w:val="22"/>
          <w:szCs w:val="22"/>
        </w:rPr>
      </w:pPr>
    </w:p>
    <w:p w:rsidR="006F7246" w:rsidRPr="00394A78" w:rsidRDefault="006F7246" w:rsidP="006F7246">
      <w:pPr>
        <w:rPr>
          <w:rFonts w:asciiTheme="minorHAnsi" w:hAnsiTheme="minorHAnsi"/>
          <w:sz w:val="22"/>
          <w:szCs w:val="22"/>
          <w:lang w:val="en-US"/>
        </w:rPr>
      </w:pPr>
      <w:r w:rsidRPr="00394A78">
        <w:rPr>
          <w:rFonts w:asciiTheme="minorHAnsi" w:hAnsiTheme="minorHAnsi"/>
          <w:b/>
          <w:sz w:val="22"/>
          <w:szCs w:val="22"/>
          <w:lang w:val="en-US"/>
        </w:rPr>
        <w:t>SOLIDARITY</w:t>
      </w:r>
    </w:p>
    <w:p w:rsidR="006F7246" w:rsidRPr="00394A78" w:rsidRDefault="006F7246" w:rsidP="006F7246">
      <w:pPr>
        <w:numPr>
          <w:ilvl w:val="0"/>
          <w:numId w:val="4"/>
        </w:numPr>
        <w:rPr>
          <w:rFonts w:asciiTheme="minorHAnsi" w:hAnsiTheme="minorHAnsi"/>
          <w:sz w:val="22"/>
          <w:szCs w:val="22"/>
          <w:lang w:val="en-US"/>
        </w:rPr>
      </w:pPr>
      <w:r w:rsidRPr="00394A78">
        <w:rPr>
          <w:rFonts w:asciiTheme="minorHAnsi" w:hAnsiTheme="minorHAnsi"/>
          <w:sz w:val="22"/>
          <w:szCs w:val="22"/>
          <w:lang w:val="en-US"/>
        </w:rPr>
        <w:t xml:space="preserve">Elect </w:t>
      </w:r>
      <w:proofErr w:type="spellStart"/>
      <w:r w:rsidR="001B1727" w:rsidRPr="00394A78">
        <w:rPr>
          <w:rFonts w:asciiTheme="minorHAnsi" w:hAnsiTheme="minorHAnsi"/>
          <w:sz w:val="22"/>
          <w:szCs w:val="22"/>
          <w:lang w:val="en-US"/>
        </w:rPr>
        <w:t>Mahvash</w:t>
      </w:r>
      <w:proofErr w:type="spellEnd"/>
      <w:r w:rsidR="001B1727" w:rsidRPr="00394A78">
        <w:rPr>
          <w:rFonts w:asciiTheme="minorHAnsi" w:hAnsiTheme="minorHAnsi"/>
          <w:sz w:val="22"/>
          <w:szCs w:val="22"/>
          <w:lang w:val="en-US"/>
        </w:rPr>
        <w:t xml:space="preserve"> </w:t>
      </w:r>
      <w:proofErr w:type="spellStart"/>
      <w:r w:rsidR="001B1727" w:rsidRPr="00394A78">
        <w:rPr>
          <w:rFonts w:asciiTheme="minorHAnsi" w:hAnsiTheme="minorHAnsi"/>
          <w:sz w:val="22"/>
          <w:szCs w:val="22"/>
          <w:lang w:val="en-US"/>
        </w:rPr>
        <w:t>Sabet</w:t>
      </w:r>
      <w:proofErr w:type="spellEnd"/>
      <w:r w:rsidRPr="00394A78">
        <w:rPr>
          <w:rFonts w:asciiTheme="minorHAnsi" w:hAnsiTheme="minorHAnsi"/>
          <w:sz w:val="22"/>
          <w:szCs w:val="22"/>
          <w:lang w:val="en-US"/>
        </w:rPr>
        <w:t xml:space="preserve"> as an Honorary Member of your Centre and by doing so provide long term support and advocacy for her and her family. For details of the PEN International Honorary Membership scheme, read the </w:t>
      </w:r>
      <w:hyperlink r:id="rId11" w:history="1">
        <w:r w:rsidRPr="00394A78">
          <w:rPr>
            <w:rStyle w:val="Hyperlink"/>
            <w:rFonts w:asciiTheme="minorHAnsi" w:hAnsiTheme="minorHAnsi"/>
            <w:sz w:val="22"/>
            <w:szCs w:val="22"/>
            <w:lang w:val="en-US"/>
          </w:rPr>
          <w:t xml:space="preserve">PEN </w:t>
        </w:r>
        <w:proofErr w:type="spellStart"/>
        <w:r w:rsidRPr="00394A78">
          <w:rPr>
            <w:rStyle w:val="Hyperlink"/>
            <w:rFonts w:asciiTheme="minorHAnsi" w:hAnsiTheme="minorHAnsi"/>
            <w:sz w:val="22"/>
            <w:szCs w:val="22"/>
            <w:lang w:val="en-US"/>
          </w:rPr>
          <w:t>WiPC</w:t>
        </w:r>
        <w:proofErr w:type="spellEnd"/>
        <w:r w:rsidRPr="00394A78">
          <w:rPr>
            <w:rStyle w:val="Hyperlink"/>
            <w:rFonts w:asciiTheme="minorHAnsi" w:hAnsiTheme="minorHAnsi"/>
            <w:sz w:val="22"/>
            <w:szCs w:val="22"/>
            <w:lang w:val="en-US"/>
          </w:rPr>
          <w:t xml:space="preserve"> Guide to Defending Writers </w:t>
        </w:r>
        <w:proofErr w:type="gramStart"/>
        <w:r w:rsidRPr="00394A78">
          <w:rPr>
            <w:rStyle w:val="Hyperlink"/>
            <w:rFonts w:asciiTheme="minorHAnsi" w:hAnsiTheme="minorHAnsi"/>
            <w:sz w:val="22"/>
            <w:szCs w:val="22"/>
            <w:lang w:val="en-US"/>
          </w:rPr>
          <w:t>Under</w:t>
        </w:r>
        <w:proofErr w:type="gramEnd"/>
        <w:r w:rsidRPr="00394A78">
          <w:rPr>
            <w:rStyle w:val="Hyperlink"/>
            <w:rFonts w:asciiTheme="minorHAnsi" w:hAnsiTheme="minorHAnsi"/>
            <w:sz w:val="22"/>
            <w:szCs w:val="22"/>
            <w:lang w:val="en-US"/>
          </w:rPr>
          <w:t xml:space="preserve"> Attack</w:t>
        </w:r>
      </w:hyperlink>
      <w:r w:rsidRPr="00394A78">
        <w:rPr>
          <w:rFonts w:asciiTheme="minorHAnsi" w:hAnsiTheme="minorHAnsi"/>
          <w:sz w:val="22"/>
          <w:szCs w:val="22"/>
          <w:lang w:val="en-US"/>
        </w:rPr>
        <w:t xml:space="preserve">  (Part V, </w:t>
      </w:r>
      <w:proofErr w:type="spellStart"/>
      <w:r w:rsidRPr="00394A78">
        <w:rPr>
          <w:rFonts w:asciiTheme="minorHAnsi" w:hAnsiTheme="minorHAnsi"/>
          <w:sz w:val="22"/>
          <w:szCs w:val="22"/>
          <w:lang w:val="en-US"/>
        </w:rPr>
        <w:t>pgs</w:t>
      </w:r>
      <w:proofErr w:type="spellEnd"/>
      <w:r w:rsidRPr="00394A78">
        <w:rPr>
          <w:rFonts w:asciiTheme="minorHAnsi" w:hAnsiTheme="minorHAnsi"/>
          <w:sz w:val="22"/>
          <w:szCs w:val="22"/>
          <w:lang w:val="en-US"/>
        </w:rPr>
        <w:t xml:space="preserve"> 15-20). Please let us know if you do so and we will ensure that your Centre is networked with others working on the case.</w:t>
      </w:r>
    </w:p>
    <w:p w:rsidR="001B1727" w:rsidRPr="00394A78" w:rsidRDefault="001B1727" w:rsidP="001B1727">
      <w:pPr>
        <w:pStyle w:val="NormalWeb"/>
        <w:numPr>
          <w:ilvl w:val="0"/>
          <w:numId w:val="4"/>
        </w:numPr>
        <w:spacing w:before="30" w:beforeAutospacing="0" w:after="120" w:afterAutospacing="0"/>
        <w:rPr>
          <w:rFonts w:asciiTheme="minorHAnsi" w:hAnsiTheme="minorHAnsi" w:cs="Arial"/>
          <w:sz w:val="22"/>
          <w:szCs w:val="22"/>
        </w:rPr>
      </w:pPr>
      <w:r w:rsidRPr="00394A78">
        <w:rPr>
          <w:rFonts w:asciiTheme="minorHAnsi" w:hAnsiTheme="minorHAnsi" w:cs="Arial"/>
          <w:sz w:val="22"/>
          <w:szCs w:val="22"/>
        </w:rPr>
        <w:t xml:space="preserve">To write to </w:t>
      </w:r>
      <w:proofErr w:type="spellStart"/>
      <w:r w:rsidRPr="00394A78">
        <w:rPr>
          <w:rFonts w:asciiTheme="minorHAnsi" w:hAnsiTheme="minorHAnsi" w:cs="Arial"/>
          <w:sz w:val="22"/>
          <w:szCs w:val="22"/>
        </w:rPr>
        <w:t>Mahvash</w:t>
      </w:r>
      <w:proofErr w:type="spellEnd"/>
      <w:r w:rsidRPr="00394A78">
        <w:rPr>
          <w:rFonts w:asciiTheme="minorHAnsi" w:hAnsiTheme="minorHAnsi" w:cs="Arial"/>
          <w:sz w:val="22"/>
          <w:szCs w:val="22"/>
        </w:rPr>
        <w:t xml:space="preserve"> </w:t>
      </w:r>
      <w:proofErr w:type="spellStart"/>
      <w:r w:rsidRPr="00394A78">
        <w:rPr>
          <w:rFonts w:asciiTheme="minorHAnsi" w:hAnsiTheme="minorHAnsi" w:cs="Arial"/>
          <w:sz w:val="22"/>
          <w:szCs w:val="22"/>
        </w:rPr>
        <w:t>Sabet</w:t>
      </w:r>
      <w:proofErr w:type="spellEnd"/>
      <w:r w:rsidRPr="00394A78">
        <w:rPr>
          <w:rFonts w:asciiTheme="minorHAnsi" w:hAnsiTheme="minorHAnsi" w:cs="Arial"/>
          <w:sz w:val="22"/>
          <w:szCs w:val="22"/>
        </w:rPr>
        <w:t xml:space="preserve"> in prison, please contact Emma Wadsworth-Jones (</w:t>
      </w:r>
      <w:hyperlink r:id="rId12" w:history="1">
        <w:r w:rsidRPr="00394A78">
          <w:rPr>
            <w:rStyle w:val="Hyperlink"/>
            <w:rFonts w:asciiTheme="minorHAnsi" w:hAnsiTheme="minorHAnsi" w:cs="Arial"/>
            <w:sz w:val="22"/>
            <w:szCs w:val="22"/>
          </w:rPr>
          <w:t>emma.wadsworth-jones@pen-international.org</w:t>
        </w:r>
      </w:hyperlink>
      <w:r w:rsidRPr="00394A78">
        <w:rPr>
          <w:rFonts w:asciiTheme="minorHAnsi" w:hAnsiTheme="minorHAnsi" w:cs="Arial"/>
          <w:sz w:val="22"/>
          <w:szCs w:val="22"/>
        </w:rPr>
        <w:t xml:space="preserve">) </w:t>
      </w:r>
    </w:p>
    <w:p w:rsidR="001B1727" w:rsidRPr="00394A78" w:rsidRDefault="001B1727" w:rsidP="001B1727">
      <w:pPr>
        <w:rPr>
          <w:rFonts w:asciiTheme="minorHAnsi" w:hAnsiTheme="minorHAnsi"/>
          <w:sz w:val="22"/>
          <w:szCs w:val="22"/>
          <w:lang w:val="en-US"/>
        </w:rPr>
      </w:pPr>
    </w:p>
    <w:p w:rsidR="006F7246" w:rsidRPr="00394A78" w:rsidRDefault="006F7246" w:rsidP="006F7246">
      <w:pPr>
        <w:rPr>
          <w:rFonts w:asciiTheme="minorHAnsi" w:hAnsiTheme="minorHAnsi"/>
          <w:sz w:val="22"/>
          <w:szCs w:val="22"/>
        </w:rPr>
      </w:pPr>
      <w:r w:rsidRPr="00394A78">
        <w:rPr>
          <w:rFonts w:asciiTheme="minorHAnsi" w:hAnsiTheme="minorHAnsi"/>
          <w:sz w:val="22"/>
          <w:szCs w:val="22"/>
        </w:rPr>
        <w:t xml:space="preserve">Please let us know about your activities and send us a report about them by 21 April 2016 so that we can share them with other centres. </w:t>
      </w:r>
    </w:p>
    <w:p w:rsidR="00394A78" w:rsidRPr="00394A78" w:rsidRDefault="00394A78" w:rsidP="006F7246">
      <w:pPr>
        <w:rPr>
          <w:rFonts w:asciiTheme="minorHAnsi" w:hAnsiTheme="minorHAnsi"/>
          <w:sz w:val="22"/>
          <w:szCs w:val="22"/>
        </w:rPr>
      </w:pPr>
    </w:p>
    <w:p w:rsidR="00394A78" w:rsidRDefault="00394A78" w:rsidP="006F7246">
      <w:pPr>
        <w:rPr>
          <w:rFonts w:asciiTheme="minorHAnsi" w:hAnsiTheme="minorHAnsi"/>
          <w:b/>
          <w:sz w:val="22"/>
          <w:szCs w:val="22"/>
        </w:rPr>
      </w:pPr>
    </w:p>
    <w:p w:rsidR="001B1727" w:rsidRPr="00394A78" w:rsidRDefault="00394A78" w:rsidP="006F7246">
      <w:pPr>
        <w:rPr>
          <w:rFonts w:asciiTheme="minorHAnsi" w:hAnsiTheme="minorHAnsi"/>
          <w:b/>
          <w:sz w:val="22"/>
          <w:szCs w:val="22"/>
        </w:rPr>
      </w:pPr>
      <w:r w:rsidRPr="00394A78">
        <w:rPr>
          <w:rFonts w:asciiTheme="minorHAnsi" w:hAnsiTheme="minorHAnsi"/>
          <w:b/>
          <w:sz w:val="22"/>
          <w:szCs w:val="22"/>
        </w:rPr>
        <w:lastRenderedPageBreak/>
        <w:t>Background</w:t>
      </w:r>
    </w:p>
    <w:p w:rsidR="00394A78" w:rsidRPr="00394A78" w:rsidRDefault="00394A78" w:rsidP="006F7246">
      <w:pPr>
        <w:rPr>
          <w:rFonts w:asciiTheme="minorHAnsi" w:hAnsiTheme="minorHAnsi"/>
          <w:sz w:val="22"/>
          <w:szCs w:val="22"/>
        </w:rPr>
      </w:pPr>
    </w:p>
    <w:p w:rsidR="00394A78" w:rsidRPr="00394A78" w:rsidRDefault="00394A78" w:rsidP="00394A78">
      <w:pPr>
        <w:rPr>
          <w:rFonts w:asciiTheme="minorHAnsi" w:hAnsiTheme="minorHAnsi" w:cs="Arial"/>
          <w:sz w:val="22"/>
          <w:szCs w:val="22"/>
          <w:lang w:val="en"/>
        </w:rPr>
      </w:pPr>
      <w:proofErr w:type="spellStart"/>
      <w:r w:rsidRPr="00394A78">
        <w:rPr>
          <w:rFonts w:asciiTheme="minorHAnsi" w:hAnsiTheme="minorHAnsi" w:cs="Arial"/>
          <w:sz w:val="22"/>
          <w:szCs w:val="22"/>
        </w:rPr>
        <w:t>Mahvash</w:t>
      </w:r>
      <w:proofErr w:type="spellEnd"/>
      <w:r w:rsidRPr="00394A78">
        <w:rPr>
          <w:rFonts w:asciiTheme="minorHAnsi" w:hAnsiTheme="minorHAnsi" w:cs="Arial"/>
          <w:sz w:val="22"/>
          <w:szCs w:val="22"/>
        </w:rPr>
        <w:t xml:space="preserve"> </w:t>
      </w:r>
      <w:proofErr w:type="spellStart"/>
      <w:r w:rsidRPr="00394A78">
        <w:rPr>
          <w:rFonts w:asciiTheme="minorHAnsi" w:hAnsiTheme="minorHAnsi" w:cs="Arial"/>
          <w:sz w:val="22"/>
          <w:szCs w:val="22"/>
        </w:rPr>
        <w:t>Sabet</w:t>
      </w:r>
      <w:proofErr w:type="spellEnd"/>
      <w:r w:rsidRPr="00394A78">
        <w:rPr>
          <w:rFonts w:asciiTheme="minorHAnsi" w:hAnsiTheme="minorHAnsi" w:cs="Arial"/>
          <w:sz w:val="22"/>
          <w:szCs w:val="22"/>
        </w:rPr>
        <w:t>, now aged 62, began her professional career as a t</w:t>
      </w:r>
      <w:r w:rsidR="00D85240">
        <w:rPr>
          <w:rFonts w:asciiTheme="minorHAnsi" w:hAnsiTheme="minorHAnsi" w:cs="Arial"/>
          <w:sz w:val="22"/>
          <w:szCs w:val="22"/>
        </w:rPr>
        <w:t>eacher and worked as a principal</w:t>
      </w:r>
      <w:r w:rsidRPr="00394A78">
        <w:rPr>
          <w:rFonts w:asciiTheme="minorHAnsi" w:hAnsiTheme="minorHAnsi" w:cs="Arial"/>
          <w:sz w:val="22"/>
          <w:szCs w:val="22"/>
        </w:rPr>
        <w:t xml:space="preserve"> at several schools. She also collaborated with the National Literacy Committee of Iran. Following the Islamic Revolution in 1979, </w:t>
      </w:r>
      <w:proofErr w:type="spellStart"/>
      <w:r w:rsidRPr="00394A78">
        <w:rPr>
          <w:rFonts w:asciiTheme="minorHAnsi" w:hAnsiTheme="minorHAnsi" w:cs="Arial"/>
          <w:sz w:val="22"/>
          <w:szCs w:val="22"/>
        </w:rPr>
        <w:t>Sabet</w:t>
      </w:r>
      <w:proofErr w:type="spellEnd"/>
      <w:r w:rsidRPr="00394A78">
        <w:rPr>
          <w:rFonts w:asciiTheme="minorHAnsi" w:hAnsiTheme="minorHAnsi" w:cs="Arial"/>
          <w:sz w:val="22"/>
          <w:szCs w:val="22"/>
        </w:rPr>
        <w:t xml:space="preserve"> was fired from her job and blocked from working in public education, like thousands of other Iranian Baha’i educators.</w:t>
      </w:r>
      <w:r w:rsidRPr="00394A78">
        <w:rPr>
          <w:rFonts w:asciiTheme="minorHAnsi" w:hAnsiTheme="minorHAnsi" w:cs="Arial"/>
          <w:sz w:val="22"/>
          <w:szCs w:val="22"/>
          <w:lang w:val="en"/>
        </w:rPr>
        <w:t xml:space="preserve"> </w:t>
      </w:r>
      <w:r w:rsidRPr="00394A78">
        <w:rPr>
          <w:rFonts w:asciiTheme="minorHAnsi" w:hAnsiTheme="minorHAnsi" w:cs="Arial"/>
          <w:sz w:val="22"/>
          <w:szCs w:val="22"/>
        </w:rPr>
        <w:t>S</w:t>
      </w:r>
      <w:r w:rsidRPr="00394A78">
        <w:rPr>
          <w:rFonts w:asciiTheme="minorHAnsi" w:hAnsiTheme="minorHAnsi" w:cs="Arial"/>
          <w:sz w:val="22"/>
          <w:szCs w:val="22"/>
          <w:lang w:val="en"/>
        </w:rPr>
        <w:t>he served for 15 years as director of the</w:t>
      </w:r>
      <w:r w:rsidRPr="00D85240">
        <w:rPr>
          <w:rFonts w:asciiTheme="minorHAnsi" w:hAnsiTheme="minorHAnsi" w:cs="Arial"/>
          <w:sz w:val="22"/>
          <w:szCs w:val="22"/>
          <w:lang w:val="en"/>
        </w:rPr>
        <w:t xml:space="preserve"> </w:t>
      </w:r>
      <w:proofErr w:type="spellStart"/>
      <w:r w:rsidR="00D85240" w:rsidRPr="00D85240">
        <w:rPr>
          <w:rFonts w:asciiTheme="minorHAnsi" w:hAnsiTheme="minorHAnsi" w:cs="Arial"/>
          <w:color w:val="000000"/>
          <w:sz w:val="22"/>
          <w:szCs w:val="22"/>
          <w:shd w:val="clear" w:color="auto" w:fill="FFFFFF"/>
        </w:rPr>
        <w:t>Bahá’í</w:t>
      </w:r>
      <w:proofErr w:type="spellEnd"/>
      <w:r w:rsidRPr="00394A78">
        <w:rPr>
          <w:rFonts w:asciiTheme="minorHAnsi" w:hAnsiTheme="minorHAnsi" w:cs="Arial"/>
          <w:sz w:val="22"/>
          <w:szCs w:val="22"/>
          <w:lang w:val="en"/>
        </w:rPr>
        <w:t xml:space="preserve"> Institute for Higher Education, which provides alternative higher education for Baha’i youth. </w:t>
      </w:r>
      <w:r w:rsidRPr="00394A78">
        <w:rPr>
          <w:rFonts w:asciiTheme="minorHAnsi" w:hAnsiTheme="minorHAnsi" w:cs="Arial"/>
          <w:sz w:val="22"/>
          <w:szCs w:val="22"/>
        </w:rPr>
        <w:t xml:space="preserve">She began writing poetry while in prison, a </w:t>
      </w:r>
      <w:hyperlink r:id="rId13" w:history="1">
        <w:r w:rsidRPr="00394A78">
          <w:rPr>
            <w:rStyle w:val="Hyperlink"/>
            <w:rFonts w:asciiTheme="minorHAnsi" w:hAnsiTheme="minorHAnsi" w:cs="Arial"/>
            <w:sz w:val="22"/>
            <w:szCs w:val="22"/>
          </w:rPr>
          <w:t>collection</w:t>
        </w:r>
      </w:hyperlink>
      <w:r w:rsidRPr="00394A78">
        <w:rPr>
          <w:rFonts w:asciiTheme="minorHAnsi" w:hAnsiTheme="minorHAnsi" w:cs="Arial"/>
          <w:sz w:val="22"/>
          <w:szCs w:val="22"/>
        </w:rPr>
        <w:t xml:space="preserve"> of which was published in English translation on 1 April 2013.</w:t>
      </w:r>
      <w:r w:rsidRPr="00394A78">
        <w:rPr>
          <w:rFonts w:asciiTheme="minorHAnsi" w:hAnsiTheme="minorHAnsi" w:cs="Arial"/>
          <w:sz w:val="22"/>
          <w:szCs w:val="22"/>
          <w:lang w:val="en"/>
        </w:rPr>
        <w:t xml:space="preserve"> </w:t>
      </w:r>
      <w:r w:rsidRPr="00394A78">
        <w:rPr>
          <w:rFonts w:asciiTheme="minorHAnsi" w:hAnsiTheme="minorHAnsi" w:cs="Arial"/>
          <w:color w:val="000000"/>
          <w:sz w:val="22"/>
          <w:szCs w:val="22"/>
          <w:shd w:val="clear" w:color="auto" w:fill="FFFFFF"/>
        </w:rPr>
        <w:t>Her poems are described as ‘sometimes a means of historical documentation…; sometimes a series of portraits of other women trapped in prison with her; sometimes meditations on powerlessness, on loneliness’….</w:t>
      </w:r>
      <w:r w:rsidRPr="00394A78">
        <w:rPr>
          <w:rFonts w:asciiTheme="minorHAnsi" w:hAnsiTheme="minorHAnsi" w:cs="Arial"/>
          <w:color w:val="000000"/>
          <w:sz w:val="22"/>
          <w:szCs w:val="22"/>
        </w:rPr>
        <w:t xml:space="preserve"> </w:t>
      </w:r>
      <w:r w:rsidRPr="00394A78">
        <w:rPr>
          <w:rFonts w:asciiTheme="minorHAnsi" w:hAnsiTheme="minorHAnsi" w:cs="Arial"/>
          <w:sz w:val="22"/>
          <w:szCs w:val="22"/>
          <w:lang w:val="en"/>
        </w:rPr>
        <w:t>She is married and has two grown children.</w:t>
      </w:r>
    </w:p>
    <w:p w:rsidR="00394A78" w:rsidRPr="00394A78" w:rsidRDefault="00394A78" w:rsidP="00394A78">
      <w:pPr>
        <w:rPr>
          <w:rFonts w:asciiTheme="minorHAnsi" w:hAnsiTheme="minorHAnsi" w:cs="Arial"/>
          <w:sz w:val="22"/>
          <w:szCs w:val="22"/>
          <w:lang w:val="en"/>
        </w:rPr>
      </w:pPr>
    </w:p>
    <w:p w:rsidR="00394A78" w:rsidRPr="00394A78" w:rsidRDefault="00D85240" w:rsidP="00394A78">
      <w:pPr>
        <w:rPr>
          <w:rStyle w:val="apple-converted-space"/>
          <w:rFonts w:asciiTheme="minorHAnsi" w:hAnsiTheme="minorHAnsi" w:cs="Arial"/>
          <w:color w:val="000000"/>
          <w:sz w:val="22"/>
          <w:szCs w:val="22"/>
          <w:shd w:val="clear" w:color="auto" w:fill="FFFFFF"/>
        </w:rPr>
      </w:pPr>
      <w:r>
        <w:rPr>
          <w:rFonts w:asciiTheme="minorHAnsi" w:hAnsiTheme="minorHAnsi" w:cs="Arial"/>
          <w:i/>
          <w:color w:val="000000"/>
          <w:sz w:val="22"/>
          <w:szCs w:val="22"/>
          <w:shd w:val="clear" w:color="auto" w:fill="FFFFFF"/>
        </w:rPr>
        <w:t>‘</w:t>
      </w:r>
      <w:r w:rsidR="00394A78" w:rsidRPr="00394A78">
        <w:rPr>
          <w:rFonts w:asciiTheme="minorHAnsi" w:hAnsiTheme="minorHAnsi" w:cs="Arial"/>
          <w:i/>
          <w:color w:val="000000"/>
          <w:sz w:val="22"/>
          <w:szCs w:val="22"/>
          <w:shd w:val="clear" w:color="auto" w:fill="FFFFFF"/>
        </w:rPr>
        <w:t xml:space="preserve">My first encounter with </w:t>
      </w:r>
      <w:proofErr w:type="spellStart"/>
      <w:r w:rsidR="00394A78" w:rsidRPr="00394A78">
        <w:rPr>
          <w:rFonts w:asciiTheme="minorHAnsi" w:hAnsiTheme="minorHAnsi" w:cs="Arial"/>
          <w:i/>
          <w:color w:val="000000"/>
          <w:sz w:val="22"/>
          <w:szCs w:val="22"/>
          <w:shd w:val="clear" w:color="auto" w:fill="FFFFFF"/>
        </w:rPr>
        <w:t>Mahvash</w:t>
      </w:r>
      <w:proofErr w:type="spellEnd"/>
      <w:r w:rsidR="00394A78" w:rsidRPr="00394A78">
        <w:rPr>
          <w:rFonts w:asciiTheme="minorHAnsi" w:hAnsiTheme="minorHAnsi" w:cs="Arial"/>
          <w:i/>
          <w:color w:val="000000"/>
          <w:sz w:val="22"/>
          <w:szCs w:val="22"/>
          <w:shd w:val="clear" w:color="auto" w:fill="FFFFFF"/>
        </w:rPr>
        <w:t xml:space="preserve"> </w:t>
      </w:r>
      <w:proofErr w:type="spellStart"/>
      <w:r w:rsidR="00394A78" w:rsidRPr="00394A78">
        <w:rPr>
          <w:rFonts w:asciiTheme="minorHAnsi" w:hAnsiTheme="minorHAnsi" w:cs="Arial"/>
          <w:i/>
          <w:color w:val="000000"/>
          <w:sz w:val="22"/>
          <w:szCs w:val="22"/>
          <w:shd w:val="clear" w:color="auto" w:fill="FFFFFF"/>
        </w:rPr>
        <w:t>Sabet</w:t>
      </w:r>
      <w:proofErr w:type="spellEnd"/>
      <w:r w:rsidR="00394A78" w:rsidRPr="00394A78">
        <w:rPr>
          <w:rFonts w:asciiTheme="minorHAnsi" w:hAnsiTheme="minorHAnsi" w:cs="Arial"/>
          <w:i/>
          <w:color w:val="000000"/>
          <w:sz w:val="22"/>
          <w:szCs w:val="22"/>
          <w:shd w:val="clear" w:color="auto" w:fill="FFFFFF"/>
        </w:rPr>
        <w:t xml:space="preserve"> took place on a hot summer’s day. After many hours of tedious waiting in a special room set aside for lawyers, I was finally allowed to meet her in the presence of two women guards . . . it was obvious that the Baha'i prisoners had been deprived of fresh air and daylight for a long time; their entire beings seemed thirsty for the energizing heat and light of the sun. However, despite all their hardships, their will remained unbroken.</w:t>
      </w:r>
      <w:r>
        <w:rPr>
          <w:rFonts w:asciiTheme="minorHAnsi" w:hAnsiTheme="minorHAnsi" w:cs="Arial"/>
          <w:i/>
          <w:color w:val="000000"/>
          <w:sz w:val="22"/>
          <w:szCs w:val="22"/>
          <w:shd w:val="clear" w:color="auto" w:fill="FFFFFF"/>
        </w:rPr>
        <w:t>’</w:t>
      </w:r>
      <w:r w:rsidR="00394A78" w:rsidRPr="00394A78">
        <w:rPr>
          <w:rFonts w:asciiTheme="minorHAnsi" w:hAnsiTheme="minorHAnsi" w:cs="Arial"/>
          <w:color w:val="000000"/>
          <w:sz w:val="22"/>
          <w:szCs w:val="22"/>
          <w:shd w:val="clear" w:color="auto" w:fill="FFFFFF"/>
        </w:rPr>
        <w:t xml:space="preserve">  </w:t>
      </w:r>
      <w:proofErr w:type="spellStart"/>
      <w:r w:rsidR="00394A78" w:rsidRPr="00394A78">
        <w:rPr>
          <w:rFonts w:asciiTheme="minorHAnsi" w:hAnsiTheme="minorHAnsi" w:cs="Arial"/>
          <w:color w:val="000000"/>
          <w:sz w:val="22"/>
          <w:szCs w:val="22"/>
          <w:shd w:val="clear" w:color="auto" w:fill="FFFFFF"/>
        </w:rPr>
        <w:t>Mahnaz</w:t>
      </w:r>
      <w:proofErr w:type="spellEnd"/>
      <w:r w:rsidR="00394A78" w:rsidRPr="00394A78">
        <w:rPr>
          <w:rFonts w:asciiTheme="minorHAnsi" w:hAnsiTheme="minorHAnsi" w:cs="Arial"/>
          <w:color w:val="000000"/>
          <w:sz w:val="22"/>
          <w:szCs w:val="22"/>
          <w:shd w:val="clear" w:color="auto" w:fill="FFFFFF"/>
        </w:rPr>
        <w:t xml:space="preserve"> </w:t>
      </w:r>
      <w:proofErr w:type="spellStart"/>
      <w:r w:rsidR="00394A78" w:rsidRPr="00394A78">
        <w:rPr>
          <w:rFonts w:asciiTheme="minorHAnsi" w:hAnsiTheme="minorHAnsi" w:cs="Arial"/>
          <w:color w:val="000000"/>
          <w:sz w:val="22"/>
          <w:szCs w:val="22"/>
          <w:shd w:val="clear" w:color="auto" w:fill="FFFFFF"/>
        </w:rPr>
        <w:t>Parakand</w:t>
      </w:r>
      <w:proofErr w:type="spellEnd"/>
      <w:r w:rsidR="00394A78" w:rsidRPr="00394A78">
        <w:rPr>
          <w:rFonts w:asciiTheme="minorHAnsi" w:hAnsiTheme="minorHAnsi" w:cs="Arial"/>
          <w:color w:val="000000"/>
          <w:sz w:val="22"/>
          <w:szCs w:val="22"/>
          <w:shd w:val="clear" w:color="auto" w:fill="FFFFFF"/>
        </w:rPr>
        <w:t xml:space="preserve">, Member of the Centre for Human Rights Defenders and one of the four lawyers for the </w:t>
      </w:r>
      <w:proofErr w:type="spellStart"/>
      <w:r w:rsidR="00394A78" w:rsidRPr="00394A78">
        <w:rPr>
          <w:rFonts w:asciiTheme="minorHAnsi" w:hAnsiTheme="minorHAnsi" w:cs="Arial"/>
          <w:color w:val="000000"/>
          <w:sz w:val="22"/>
          <w:szCs w:val="22"/>
          <w:shd w:val="clear" w:color="auto" w:fill="FFFFFF"/>
        </w:rPr>
        <w:t>Yaran</w:t>
      </w:r>
      <w:proofErr w:type="spellEnd"/>
      <w:r w:rsidR="00394A78" w:rsidRPr="00394A78">
        <w:rPr>
          <w:rFonts w:asciiTheme="minorHAnsi" w:hAnsiTheme="minorHAnsi" w:cs="Arial"/>
          <w:color w:val="000000"/>
          <w:sz w:val="22"/>
          <w:szCs w:val="22"/>
          <w:shd w:val="clear" w:color="auto" w:fill="FFFFFF"/>
        </w:rPr>
        <w:t>.</w:t>
      </w:r>
      <w:r w:rsidR="00394A78" w:rsidRPr="00394A78">
        <w:rPr>
          <w:rStyle w:val="apple-converted-space"/>
          <w:rFonts w:asciiTheme="minorHAnsi" w:hAnsiTheme="minorHAnsi" w:cs="Arial"/>
          <w:color w:val="000000"/>
          <w:sz w:val="22"/>
          <w:szCs w:val="22"/>
          <w:shd w:val="clear" w:color="auto" w:fill="FFFFFF"/>
        </w:rPr>
        <w:t> </w:t>
      </w:r>
    </w:p>
    <w:p w:rsidR="00394A78" w:rsidRPr="00394A78" w:rsidRDefault="00394A78" w:rsidP="00394A78">
      <w:pPr>
        <w:rPr>
          <w:rStyle w:val="apple-converted-space"/>
          <w:rFonts w:asciiTheme="minorHAnsi" w:hAnsiTheme="minorHAnsi" w:cs="Arial"/>
          <w:color w:val="000000"/>
          <w:sz w:val="22"/>
          <w:szCs w:val="22"/>
          <w:shd w:val="clear" w:color="auto" w:fill="FFFFFF"/>
        </w:rPr>
      </w:pPr>
    </w:p>
    <w:p w:rsidR="00394A78" w:rsidRPr="00394A78" w:rsidRDefault="00394A78" w:rsidP="00394A78">
      <w:pPr>
        <w:rPr>
          <w:rFonts w:asciiTheme="minorHAnsi" w:hAnsiTheme="minorHAnsi"/>
          <w:sz w:val="22"/>
          <w:szCs w:val="22"/>
        </w:rPr>
      </w:pPr>
      <w:proofErr w:type="spellStart"/>
      <w:r w:rsidRPr="00394A78">
        <w:rPr>
          <w:rStyle w:val="apple-converted-space"/>
          <w:rFonts w:asciiTheme="minorHAnsi" w:hAnsiTheme="minorHAnsi" w:cs="Arial"/>
          <w:color w:val="000000"/>
          <w:sz w:val="22"/>
          <w:szCs w:val="22"/>
          <w:shd w:val="clear" w:color="auto" w:fill="FFFFFF"/>
        </w:rPr>
        <w:t>Mahvash</w:t>
      </w:r>
      <w:proofErr w:type="spellEnd"/>
      <w:r w:rsidRPr="00394A78">
        <w:rPr>
          <w:rStyle w:val="apple-converted-space"/>
          <w:rFonts w:asciiTheme="minorHAnsi" w:hAnsiTheme="minorHAnsi" w:cs="Arial"/>
          <w:color w:val="000000"/>
          <w:sz w:val="22"/>
          <w:szCs w:val="22"/>
          <w:shd w:val="clear" w:color="auto" w:fill="FFFFFF"/>
        </w:rPr>
        <w:t xml:space="preserve"> </w:t>
      </w:r>
      <w:proofErr w:type="spellStart"/>
      <w:r w:rsidRPr="00394A78">
        <w:rPr>
          <w:rStyle w:val="apple-converted-space"/>
          <w:rFonts w:asciiTheme="minorHAnsi" w:hAnsiTheme="minorHAnsi" w:cs="Arial"/>
          <w:color w:val="000000"/>
          <w:sz w:val="22"/>
          <w:szCs w:val="22"/>
          <w:shd w:val="clear" w:color="auto" w:fill="FFFFFF"/>
        </w:rPr>
        <w:t>Sabet</w:t>
      </w:r>
      <w:proofErr w:type="spellEnd"/>
      <w:r w:rsidRPr="00394A78">
        <w:rPr>
          <w:rStyle w:val="apple-converted-space"/>
          <w:rFonts w:asciiTheme="minorHAnsi" w:hAnsiTheme="minorHAnsi" w:cs="Arial"/>
          <w:color w:val="000000"/>
          <w:sz w:val="22"/>
          <w:szCs w:val="22"/>
          <w:shd w:val="clear" w:color="auto" w:fill="FFFFFF"/>
        </w:rPr>
        <w:t xml:space="preserve"> is an honorary member of Austrian PEN and Danish PEN. Her case featured in PEN’s </w:t>
      </w:r>
      <w:hyperlink r:id="rId14" w:history="1">
        <w:r w:rsidRPr="00394A78">
          <w:rPr>
            <w:rStyle w:val="Hyperlink"/>
            <w:rFonts w:asciiTheme="minorHAnsi" w:hAnsiTheme="minorHAnsi" w:cs="Arial"/>
            <w:sz w:val="22"/>
            <w:szCs w:val="22"/>
            <w:shd w:val="clear" w:color="auto" w:fill="FFFFFF"/>
          </w:rPr>
          <w:t>Day of the Imprisoned Writer campaign 2014</w:t>
        </w:r>
      </w:hyperlink>
      <w:r w:rsidRPr="00394A78">
        <w:rPr>
          <w:rStyle w:val="apple-converted-space"/>
          <w:rFonts w:asciiTheme="minorHAnsi" w:hAnsiTheme="minorHAnsi" w:cs="Arial"/>
          <w:color w:val="000000"/>
          <w:sz w:val="22"/>
          <w:szCs w:val="22"/>
          <w:shd w:val="clear" w:color="auto" w:fill="FFFFFF"/>
        </w:rPr>
        <w:t xml:space="preserve">. In November of that year, Argentine writer, </w:t>
      </w:r>
      <w:hyperlink r:id="rId15" w:history="1">
        <w:r w:rsidRPr="00394A78">
          <w:rPr>
            <w:rStyle w:val="Hyperlink"/>
            <w:rFonts w:asciiTheme="minorHAnsi" w:hAnsiTheme="minorHAnsi" w:cs="Arial"/>
            <w:sz w:val="22"/>
            <w:szCs w:val="22"/>
            <w:shd w:val="clear" w:color="auto" w:fill="FFFFFF"/>
          </w:rPr>
          <w:t xml:space="preserve">Alberto </w:t>
        </w:r>
        <w:proofErr w:type="spellStart"/>
        <w:r w:rsidRPr="00394A78">
          <w:rPr>
            <w:rStyle w:val="Hyperlink"/>
            <w:rFonts w:asciiTheme="minorHAnsi" w:hAnsiTheme="minorHAnsi" w:cs="Arial"/>
            <w:sz w:val="22"/>
            <w:szCs w:val="22"/>
            <w:shd w:val="clear" w:color="auto" w:fill="FFFFFF"/>
          </w:rPr>
          <w:t>Manguel</w:t>
        </w:r>
        <w:proofErr w:type="spellEnd"/>
      </w:hyperlink>
      <w:r w:rsidRPr="00394A78">
        <w:rPr>
          <w:rStyle w:val="apple-converted-space"/>
          <w:rFonts w:asciiTheme="minorHAnsi" w:hAnsiTheme="minorHAnsi" w:cs="Arial"/>
          <w:color w:val="000000"/>
          <w:sz w:val="22"/>
          <w:szCs w:val="22"/>
          <w:shd w:val="clear" w:color="auto" w:fill="FFFFFF"/>
        </w:rPr>
        <w:t xml:space="preserve"> wrote, </w:t>
      </w:r>
      <w:r w:rsidR="00D85240">
        <w:rPr>
          <w:rStyle w:val="apple-converted-space"/>
          <w:rFonts w:asciiTheme="minorHAnsi" w:hAnsiTheme="minorHAnsi" w:cs="Arial"/>
          <w:i/>
          <w:color w:val="000000"/>
          <w:sz w:val="22"/>
          <w:szCs w:val="22"/>
          <w:shd w:val="clear" w:color="auto" w:fill="FFFFFF"/>
        </w:rPr>
        <w:t>‘</w:t>
      </w:r>
      <w:r w:rsidRPr="00394A78">
        <w:rPr>
          <w:rFonts w:asciiTheme="minorHAnsi" w:hAnsiTheme="minorHAnsi" w:cs="Arial"/>
          <w:i/>
          <w:color w:val="000000"/>
          <w:sz w:val="22"/>
          <w:szCs w:val="22"/>
          <w:shd w:val="clear" w:color="auto" w:fill="FFFFFF"/>
        </w:rPr>
        <w:t>I can’t offer you anything in your cell except my devotion as your reader, my trust in better times, and my distant but sincere friendship. I hope that in the very near future we will meet in person, not only on the page.</w:t>
      </w:r>
      <w:r w:rsidR="00D85240">
        <w:rPr>
          <w:rFonts w:asciiTheme="minorHAnsi" w:hAnsiTheme="minorHAnsi" w:cs="Arial"/>
          <w:i/>
          <w:color w:val="000000"/>
          <w:sz w:val="22"/>
          <w:szCs w:val="22"/>
          <w:shd w:val="clear" w:color="auto" w:fill="FFFFFF"/>
        </w:rPr>
        <w:t>’</w:t>
      </w:r>
      <w:r w:rsidRPr="00394A78">
        <w:rPr>
          <w:rFonts w:asciiTheme="minorHAnsi" w:hAnsiTheme="minorHAnsi" w:cs="Arial"/>
          <w:color w:val="000000"/>
          <w:sz w:val="22"/>
          <w:szCs w:val="22"/>
        </w:rPr>
        <w:br/>
      </w:r>
    </w:p>
    <w:p w:rsidR="006F7246" w:rsidRPr="00394A78" w:rsidRDefault="006F7246">
      <w:pPr>
        <w:rPr>
          <w:rFonts w:asciiTheme="minorHAnsi" w:hAnsiTheme="minorHAnsi"/>
          <w:sz w:val="22"/>
          <w:szCs w:val="22"/>
          <w:lang w:val="en-US"/>
        </w:rPr>
      </w:pPr>
      <w:r w:rsidRPr="00394A78">
        <w:rPr>
          <w:rFonts w:asciiTheme="minorHAnsi" w:hAnsiTheme="minorHAnsi"/>
          <w:i/>
          <w:sz w:val="22"/>
          <w:szCs w:val="22"/>
        </w:rPr>
        <w:t xml:space="preserve">For further information please contact Emma Wadsworth-Jones at PEN International, Unit A, </w:t>
      </w:r>
      <w:proofErr w:type="spellStart"/>
      <w:r w:rsidRPr="00394A78">
        <w:rPr>
          <w:rFonts w:asciiTheme="minorHAnsi" w:hAnsiTheme="minorHAnsi"/>
          <w:i/>
          <w:sz w:val="22"/>
          <w:szCs w:val="22"/>
        </w:rPr>
        <w:t>Koops</w:t>
      </w:r>
      <w:proofErr w:type="spellEnd"/>
      <w:r w:rsidRPr="00394A78">
        <w:rPr>
          <w:rFonts w:asciiTheme="minorHAnsi" w:hAnsiTheme="minorHAnsi"/>
          <w:i/>
          <w:sz w:val="22"/>
          <w:szCs w:val="22"/>
        </w:rPr>
        <w:t xml:space="preserve"> Mill Mews, London, SE1 2AN, Tel.+ 44 (0) 20 7405 0338, email: </w:t>
      </w:r>
      <w:hyperlink r:id="rId16" w:history="1">
        <w:r w:rsidRPr="00394A78">
          <w:rPr>
            <w:rStyle w:val="Hyperlink"/>
            <w:rFonts w:asciiTheme="minorHAnsi" w:hAnsiTheme="minorHAnsi"/>
            <w:i/>
            <w:sz w:val="22"/>
            <w:szCs w:val="22"/>
          </w:rPr>
          <w:t>emma.wadsworth-jones@pen-international.org</w:t>
        </w:r>
      </w:hyperlink>
    </w:p>
    <w:sectPr w:rsidR="006F7246" w:rsidRPr="00394A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4782"/>
    <w:multiLevelType w:val="hybridMultilevel"/>
    <w:tmpl w:val="A9AA5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255487A"/>
    <w:multiLevelType w:val="hybridMultilevel"/>
    <w:tmpl w:val="4BE6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182753"/>
    <w:multiLevelType w:val="hybridMultilevel"/>
    <w:tmpl w:val="BD3634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76BD70DC"/>
    <w:multiLevelType w:val="hybridMultilevel"/>
    <w:tmpl w:val="8D461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86"/>
    <w:rsid w:val="00111A86"/>
    <w:rsid w:val="001B1727"/>
    <w:rsid w:val="00280B5D"/>
    <w:rsid w:val="002952F0"/>
    <w:rsid w:val="00394A78"/>
    <w:rsid w:val="00402CEC"/>
    <w:rsid w:val="00592D2F"/>
    <w:rsid w:val="0061048E"/>
    <w:rsid w:val="00613217"/>
    <w:rsid w:val="006748BC"/>
    <w:rsid w:val="006F7246"/>
    <w:rsid w:val="007C7626"/>
    <w:rsid w:val="008852EA"/>
    <w:rsid w:val="008F34FD"/>
    <w:rsid w:val="00A2470C"/>
    <w:rsid w:val="00A62080"/>
    <w:rsid w:val="00A70145"/>
    <w:rsid w:val="00A87AC1"/>
    <w:rsid w:val="00BA5044"/>
    <w:rsid w:val="00C55255"/>
    <w:rsid w:val="00D767FD"/>
    <w:rsid w:val="00D85240"/>
    <w:rsid w:val="00D95C56"/>
    <w:rsid w:val="00DB55A7"/>
    <w:rsid w:val="00F938B5"/>
    <w:rsid w:val="00FB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A86"/>
    <w:pPr>
      <w:spacing w:before="100" w:beforeAutospacing="1" w:after="100" w:afterAutospacing="1"/>
    </w:pPr>
  </w:style>
  <w:style w:type="paragraph" w:styleId="BalloonText">
    <w:name w:val="Balloon Text"/>
    <w:basedOn w:val="Normal"/>
    <w:link w:val="BalloonTextChar"/>
    <w:rsid w:val="00111A86"/>
    <w:rPr>
      <w:rFonts w:ascii="Tahoma" w:hAnsi="Tahoma" w:cs="Tahoma"/>
      <w:sz w:val="16"/>
      <w:szCs w:val="16"/>
    </w:rPr>
  </w:style>
  <w:style w:type="character" w:customStyle="1" w:styleId="BalloonTextChar">
    <w:name w:val="Balloon Text Char"/>
    <w:basedOn w:val="DefaultParagraphFont"/>
    <w:link w:val="BalloonText"/>
    <w:rsid w:val="00111A86"/>
    <w:rPr>
      <w:rFonts w:ascii="Tahoma" w:hAnsi="Tahoma" w:cs="Tahoma"/>
      <w:sz w:val="16"/>
      <w:szCs w:val="16"/>
    </w:rPr>
  </w:style>
  <w:style w:type="character" w:styleId="Hyperlink">
    <w:name w:val="Hyperlink"/>
    <w:basedOn w:val="DefaultParagraphFont"/>
    <w:rsid w:val="00280B5D"/>
    <w:rPr>
      <w:color w:val="0000FF" w:themeColor="hyperlink"/>
      <w:u w:val="single"/>
    </w:rPr>
  </w:style>
  <w:style w:type="character" w:styleId="FollowedHyperlink">
    <w:name w:val="FollowedHyperlink"/>
    <w:basedOn w:val="DefaultParagraphFont"/>
    <w:rsid w:val="00A62080"/>
    <w:rPr>
      <w:color w:val="800080" w:themeColor="followedHyperlink"/>
      <w:u w:val="single"/>
    </w:rPr>
  </w:style>
  <w:style w:type="paragraph" w:styleId="ListParagraph">
    <w:name w:val="List Paragraph"/>
    <w:basedOn w:val="Normal"/>
    <w:uiPriority w:val="34"/>
    <w:qFormat/>
    <w:rsid w:val="00C55255"/>
    <w:pPr>
      <w:ind w:left="720"/>
      <w:contextualSpacing/>
    </w:pPr>
  </w:style>
  <w:style w:type="table" w:styleId="TableGrid">
    <w:name w:val="Table Grid"/>
    <w:basedOn w:val="TableNormal"/>
    <w:rsid w:val="006F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6F7246"/>
    <w:pPr>
      <w:snapToGrid w:val="0"/>
    </w:pPr>
    <w:rPr>
      <w:rFonts w:ascii="Courier New" w:hAnsi="Courier New"/>
    </w:rPr>
  </w:style>
  <w:style w:type="character" w:styleId="CommentReference">
    <w:name w:val="annotation reference"/>
    <w:basedOn w:val="DefaultParagraphFont"/>
    <w:rsid w:val="00D95C56"/>
    <w:rPr>
      <w:sz w:val="16"/>
      <w:szCs w:val="16"/>
    </w:rPr>
  </w:style>
  <w:style w:type="paragraph" w:styleId="CommentText">
    <w:name w:val="annotation text"/>
    <w:basedOn w:val="Normal"/>
    <w:link w:val="CommentTextChar"/>
    <w:rsid w:val="00D95C56"/>
    <w:rPr>
      <w:sz w:val="20"/>
      <w:szCs w:val="20"/>
    </w:rPr>
  </w:style>
  <w:style w:type="character" w:customStyle="1" w:styleId="CommentTextChar">
    <w:name w:val="Comment Text Char"/>
    <w:basedOn w:val="DefaultParagraphFont"/>
    <w:link w:val="CommentText"/>
    <w:rsid w:val="00D95C56"/>
  </w:style>
  <w:style w:type="paragraph" w:styleId="CommentSubject">
    <w:name w:val="annotation subject"/>
    <w:basedOn w:val="CommentText"/>
    <w:next w:val="CommentText"/>
    <w:link w:val="CommentSubjectChar"/>
    <w:rsid w:val="00D95C56"/>
    <w:rPr>
      <w:b/>
      <w:bCs/>
    </w:rPr>
  </w:style>
  <w:style w:type="character" w:customStyle="1" w:styleId="CommentSubjectChar">
    <w:name w:val="Comment Subject Char"/>
    <w:basedOn w:val="CommentTextChar"/>
    <w:link w:val="CommentSubject"/>
    <w:rsid w:val="00D95C56"/>
    <w:rPr>
      <w:b/>
      <w:bCs/>
    </w:rPr>
  </w:style>
  <w:style w:type="character" w:customStyle="1" w:styleId="apple-converted-space">
    <w:name w:val="apple-converted-space"/>
    <w:basedOn w:val="DefaultParagraphFont"/>
    <w:rsid w:val="001B1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A86"/>
    <w:pPr>
      <w:spacing w:before="100" w:beforeAutospacing="1" w:after="100" w:afterAutospacing="1"/>
    </w:pPr>
  </w:style>
  <w:style w:type="paragraph" w:styleId="BalloonText">
    <w:name w:val="Balloon Text"/>
    <w:basedOn w:val="Normal"/>
    <w:link w:val="BalloonTextChar"/>
    <w:rsid w:val="00111A86"/>
    <w:rPr>
      <w:rFonts w:ascii="Tahoma" w:hAnsi="Tahoma" w:cs="Tahoma"/>
      <w:sz w:val="16"/>
      <w:szCs w:val="16"/>
    </w:rPr>
  </w:style>
  <w:style w:type="character" w:customStyle="1" w:styleId="BalloonTextChar">
    <w:name w:val="Balloon Text Char"/>
    <w:basedOn w:val="DefaultParagraphFont"/>
    <w:link w:val="BalloonText"/>
    <w:rsid w:val="00111A86"/>
    <w:rPr>
      <w:rFonts w:ascii="Tahoma" w:hAnsi="Tahoma" w:cs="Tahoma"/>
      <w:sz w:val="16"/>
      <w:szCs w:val="16"/>
    </w:rPr>
  </w:style>
  <w:style w:type="character" w:styleId="Hyperlink">
    <w:name w:val="Hyperlink"/>
    <w:basedOn w:val="DefaultParagraphFont"/>
    <w:rsid w:val="00280B5D"/>
    <w:rPr>
      <w:color w:val="0000FF" w:themeColor="hyperlink"/>
      <w:u w:val="single"/>
    </w:rPr>
  </w:style>
  <w:style w:type="character" w:styleId="FollowedHyperlink">
    <w:name w:val="FollowedHyperlink"/>
    <w:basedOn w:val="DefaultParagraphFont"/>
    <w:rsid w:val="00A62080"/>
    <w:rPr>
      <w:color w:val="800080" w:themeColor="followedHyperlink"/>
      <w:u w:val="single"/>
    </w:rPr>
  </w:style>
  <w:style w:type="paragraph" w:styleId="ListParagraph">
    <w:name w:val="List Paragraph"/>
    <w:basedOn w:val="Normal"/>
    <w:uiPriority w:val="34"/>
    <w:qFormat/>
    <w:rsid w:val="00C55255"/>
    <w:pPr>
      <w:ind w:left="720"/>
      <w:contextualSpacing/>
    </w:pPr>
  </w:style>
  <w:style w:type="table" w:styleId="TableGrid">
    <w:name w:val="Table Grid"/>
    <w:basedOn w:val="TableNormal"/>
    <w:rsid w:val="006F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6F7246"/>
    <w:pPr>
      <w:snapToGrid w:val="0"/>
    </w:pPr>
    <w:rPr>
      <w:rFonts w:ascii="Courier New" w:hAnsi="Courier New"/>
    </w:rPr>
  </w:style>
  <w:style w:type="character" w:styleId="CommentReference">
    <w:name w:val="annotation reference"/>
    <w:basedOn w:val="DefaultParagraphFont"/>
    <w:rsid w:val="00D95C56"/>
    <w:rPr>
      <w:sz w:val="16"/>
      <w:szCs w:val="16"/>
    </w:rPr>
  </w:style>
  <w:style w:type="paragraph" w:styleId="CommentText">
    <w:name w:val="annotation text"/>
    <w:basedOn w:val="Normal"/>
    <w:link w:val="CommentTextChar"/>
    <w:rsid w:val="00D95C56"/>
    <w:rPr>
      <w:sz w:val="20"/>
      <w:szCs w:val="20"/>
    </w:rPr>
  </w:style>
  <w:style w:type="character" w:customStyle="1" w:styleId="CommentTextChar">
    <w:name w:val="Comment Text Char"/>
    <w:basedOn w:val="DefaultParagraphFont"/>
    <w:link w:val="CommentText"/>
    <w:rsid w:val="00D95C56"/>
  </w:style>
  <w:style w:type="paragraph" w:styleId="CommentSubject">
    <w:name w:val="annotation subject"/>
    <w:basedOn w:val="CommentText"/>
    <w:next w:val="CommentText"/>
    <w:link w:val="CommentSubjectChar"/>
    <w:rsid w:val="00D95C56"/>
    <w:rPr>
      <w:b/>
      <w:bCs/>
    </w:rPr>
  </w:style>
  <w:style w:type="character" w:customStyle="1" w:styleId="CommentSubjectChar">
    <w:name w:val="Comment Subject Char"/>
    <w:basedOn w:val="CommentTextChar"/>
    <w:link w:val="CommentSubject"/>
    <w:rsid w:val="00D95C56"/>
    <w:rPr>
      <w:b/>
      <w:bCs/>
    </w:rPr>
  </w:style>
  <w:style w:type="character" w:customStyle="1" w:styleId="apple-converted-space">
    <w:name w:val="apple-converted-space"/>
    <w:basedOn w:val="DefaultParagraphFont"/>
    <w:rsid w:val="001B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6485">
      <w:bodyDiv w:val="1"/>
      <w:marLeft w:val="0"/>
      <w:marRight w:val="0"/>
      <w:marTop w:val="0"/>
      <w:marBottom w:val="0"/>
      <w:divBdr>
        <w:top w:val="none" w:sz="0" w:space="0" w:color="auto"/>
        <w:left w:val="none" w:sz="0" w:space="0" w:color="auto"/>
        <w:bottom w:val="none" w:sz="0" w:space="0" w:color="auto"/>
        <w:right w:val="none" w:sz="0" w:space="0" w:color="auto"/>
      </w:divBdr>
    </w:div>
    <w:div w:id="737021714">
      <w:bodyDiv w:val="1"/>
      <w:marLeft w:val="0"/>
      <w:marRight w:val="0"/>
      <w:marTop w:val="0"/>
      <w:marBottom w:val="0"/>
      <w:divBdr>
        <w:top w:val="none" w:sz="0" w:space="0" w:color="auto"/>
        <w:left w:val="none" w:sz="0" w:space="0" w:color="auto"/>
        <w:bottom w:val="none" w:sz="0" w:space="0" w:color="auto"/>
        <w:right w:val="none" w:sz="0" w:space="0" w:color="auto"/>
      </w:divBdr>
    </w:div>
    <w:div w:id="1066565247">
      <w:bodyDiv w:val="1"/>
      <w:marLeft w:val="0"/>
      <w:marRight w:val="0"/>
      <w:marTop w:val="0"/>
      <w:marBottom w:val="0"/>
      <w:divBdr>
        <w:top w:val="none" w:sz="0" w:space="0" w:color="auto"/>
        <w:left w:val="none" w:sz="0" w:space="0" w:color="auto"/>
        <w:bottom w:val="none" w:sz="0" w:space="0" w:color="auto"/>
        <w:right w:val="none" w:sz="0" w:space="0" w:color="auto"/>
      </w:divBdr>
    </w:div>
    <w:div w:id="1417439961">
      <w:bodyDiv w:val="1"/>
      <w:marLeft w:val="0"/>
      <w:marRight w:val="0"/>
      <w:marTop w:val="0"/>
      <w:marBottom w:val="0"/>
      <w:divBdr>
        <w:top w:val="none" w:sz="0" w:space="0" w:color="auto"/>
        <w:left w:val="none" w:sz="0" w:space="0" w:color="auto"/>
        <w:bottom w:val="none" w:sz="0" w:space="0" w:color="auto"/>
        <w:right w:val="none" w:sz="0" w:space="0" w:color="auto"/>
      </w:divBdr>
    </w:div>
    <w:div w:id="1469085312">
      <w:bodyDiv w:val="1"/>
      <w:marLeft w:val="0"/>
      <w:marRight w:val="0"/>
      <w:marTop w:val="0"/>
      <w:marBottom w:val="0"/>
      <w:divBdr>
        <w:top w:val="none" w:sz="0" w:space="0" w:color="auto"/>
        <w:left w:val="none" w:sz="0" w:space="0" w:color="auto"/>
        <w:bottom w:val="none" w:sz="0" w:space="0" w:color="auto"/>
        <w:right w:val="none" w:sz="0" w:space="0" w:color="auto"/>
      </w:divBdr>
    </w:div>
    <w:div w:id="1751923082">
      <w:bodyDiv w:val="1"/>
      <w:marLeft w:val="0"/>
      <w:marRight w:val="0"/>
      <w:marTop w:val="0"/>
      <w:marBottom w:val="0"/>
      <w:divBdr>
        <w:top w:val="none" w:sz="0" w:space="0" w:color="auto"/>
        <w:left w:val="none" w:sz="0" w:space="0" w:color="auto"/>
        <w:bottom w:val="none" w:sz="0" w:space="0" w:color="auto"/>
        <w:right w:val="none" w:sz="0" w:space="0" w:color="auto"/>
      </w:divBdr>
    </w:div>
    <w:div w:id="2091385027">
      <w:bodyDiv w:val="1"/>
      <w:marLeft w:val="0"/>
      <w:marRight w:val="0"/>
      <w:marTop w:val="0"/>
      <w:marBottom w:val="0"/>
      <w:divBdr>
        <w:top w:val="none" w:sz="0" w:space="0" w:color="auto"/>
        <w:left w:val="none" w:sz="0" w:space="0" w:color="auto"/>
        <w:bottom w:val="none" w:sz="0" w:space="0" w:color="auto"/>
        <w:right w:val="none" w:sz="0" w:space="0" w:color="auto"/>
      </w:divBdr>
    </w:div>
    <w:div w:id="2109689750">
      <w:bodyDiv w:val="1"/>
      <w:marLeft w:val="0"/>
      <w:marRight w:val="0"/>
      <w:marTop w:val="0"/>
      <w:marBottom w:val="0"/>
      <w:divBdr>
        <w:top w:val="none" w:sz="0" w:space="0" w:color="auto"/>
        <w:left w:val="none" w:sz="0" w:space="0" w:color="auto"/>
        <w:bottom w:val="none" w:sz="0" w:space="0" w:color="auto"/>
        <w:right w:val="none" w:sz="0" w:space="0" w:color="auto"/>
      </w:divBdr>
    </w:div>
    <w:div w:id="21445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Prison-Poems-Mahvash-Sabet-ebook/dp/B00D61HVAW/ref=la_B00E9BACV8_1_1?s=books&amp;ie=UTF8&amp;qid=1410523465&amp;sr=1-1" TargetMode="External"/><Relationship Id="rId13" Type="http://schemas.openxmlformats.org/officeDocument/2006/relationships/hyperlink" Target="http://www.amazon.co.uk/Prison-Poems-Mahvash-Sabet-ebook/dp/B00D61HVAW/ref=la_B00E9BACV8_1_1?s=books&amp;ie=UTF8&amp;qid=1410523465&amp;sr=1-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emma.wadsworth-jones@pen-internationa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ma.wadsworth-jones@pen-international.or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en-international.org/wp-content/uploads/2011/10/WIPC_handbook_2010_online.pdf" TargetMode="External"/><Relationship Id="rId5" Type="http://schemas.openxmlformats.org/officeDocument/2006/relationships/webSettings" Target="webSettings.xml"/><Relationship Id="rId15" Type="http://schemas.openxmlformats.org/officeDocument/2006/relationships/hyperlink" Target="http://www.pen-international.org/newsitems/alberto-manguel-writes-to-imprisoned-writer-mahvash-sabet/" TargetMode="External"/><Relationship Id="rId10" Type="http://schemas.openxmlformats.org/officeDocument/2006/relationships/hyperlink" Target="http://ir.embassyinformation.com/" TargetMode="External"/><Relationship Id="rId4" Type="http://schemas.openxmlformats.org/officeDocument/2006/relationships/settings" Target="settings.xml"/><Relationship Id="rId9" Type="http://schemas.openxmlformats.org/officeDocument/2006/relationships/hyperlink" Target="http://www.amazon.co.uk/Prison-Poems-Mahvash-Sabet-ebook/dp/B00D61HVAW/ref=la_B00E9BACV8_1_1?s=books&amp;ie=UTF8&amp;qid=1410523465&amp;sr=1-1" TargetMode="External"/><Relationship Id="rId14" Type="http://schemas.openxmlformats.org/officeDocument/2006/relationships/hyperlink" Target="http://www.pen-international.org/newsitems/day-of-the-imprisoned-writer-mahvash-sa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Wadsworth-Jones</dc:creator>
  <cp:lastModifiedBy>Sahar Halaimzai</cp:lastModifiedBy>
  <cp:revision>3</cp:revision>
  <dcterms:created xsi:type="dcterms:W3CDTF">2016-02-29T14:58:00Z</dcterms:created>
  <dcterms:modified xsi:type="dcterms:W3CDTF">2016-03-01T13:55:00Z</dcterms:modified>
</cp:coreProperties>
</file>